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636" w:rsidRPr="00124C50" w:rsidRDefault="00D615D8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 NAPIREND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50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FF3636" w:rsidRPr="00124C50" w:rsidRDefault="001F72F7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</w:t>
      </w:r>
      <w:r w:rsidR="008A620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2B2233">
        <w:rPr>
          <w:rFonts w:ascii="Times New Roman" w:hAnsi="Times New Roman" w:cs="Times New Roman"/>
          <w:b/>
          <w:sz w:val="24"/>
          <w:szCs w:val="24"/>
        </w:rPr>
        <w:t>özség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3636" w:rsidRPr="00124C50">
        <w:rPr>
          <w:rFonts w:ascii="Times New Roman" w:hAnsi="Times New Roman" w:cs="Times New Roman"/>
          <w:b/>
          <w:sz w:val="24"/>
          <w:szCs w:val="24"/>
        </w:rPr>
        <w:t>Önkormányzata  Képviselő</w:t>
      </w:r>
      <w:proofErr w:type="gramEnd"/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-testületének  </w:t>
      </w:r>
    </w:p>
    <w:p w:rsidR="00FF3636" w:rsidRPr="00124C50" w:rsidRDefault="007C6CDC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C254D">
        <w:rPr>
          <w:rFonts w:ascii="Times New Roman" w:hAnsi="Times New Roman" w:cs="Times New Roman"/>
          <w:b/>
          <w:sz w:val="24"/>
          <w:szCs w:val="24"/>
        </w:rPr>
        <w:t>6</w:t>
      </w:r>
      <w:r w:rsidR="00FF36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44D1">
        <w:rPr>
          <w:rFonts w:ascii="Times New Roman" w:hAnsi="Times New Roman" w:cs="Times New Roman"/>
          <w:b/>
          <w:sz w:val="24"/>
          <w:szCs w:val="24"/>
        </w:rPr>
        <w:t>március</w:t>
      </w:r>
      <w:r w:rsidR="00F1395B">
        <w:rPr>
          <w:rFonts w:ascii="Times New Roman" w:hAnsi="Times New Roman" w:cs="Times New Roman"/>
          <w:b/>
          <w:sz w:val="24"/>
          <w:szCs w:val="24"/>
        </w:rPr>
        <w:t xml:space="preserve"> 17-</w:t>
      </w:r>
      <w:r w:rsidR="00FF3636" w:rsidRPr="00124C50">
        <w:rPr>
          <w:rFonts w:ascii="Times New Roman" w:hAnsi="Times New Roman" w:cs="Times New Roman"/>
          <w:b/>
          <w:sz w:val="24"/>
          <w:szCs w:val="24"/>
        </w:rPr>
        <w:t xml:space="preserve">i nyilvános ülésére 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2F7">
        <w:rPr>
          <w:rFonts w:ascii="Times New Roman" w:hAnsi="Times New Roman" w:cs="Times New Roman"/>
          <w:b/>
          <w:sz w:val="24"/>
          <w:szCs w:val="24"/>
        </w:rPr>
        <w:t>Köveskál</w:t>
      </w:r>
      <w:r w:rsidR="00DD3D6C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Önkormányzata Képviselő-testülete az egyes szociális ellátások szabályozásáról szóló önkorm</w:t>
      </w:r>
      <w:r w:rsidR="00F1395B">
        <w:rPr>
          <w:rFonts w:ascii="Times New Roman" w:hAnsi="Times New Roman" w:cs="Times New Roman"/>
          <w:b/>
          <w:sz w:val="24"/>
          <w:szCs w:val="24"/>
        </w:rPr>
        <w:t>ányzati rendelete módosításáról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Előterjesztő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2F7">
        <w:rPr>
          <w:rFonts w:ascii="Times New Roman" w:hAnsi="Times New Roman" w:cs="Times New Roman"/>
          <w:b/>
          <w:sz w:val="24"/>
          <w:szCs w:val="24"/>
        </w:rPr>
        <w:t>Györffy Szabolcs Zoltán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C50">
        <w:rPr>
          <w:rFonts w:ascii="Times New Roman" w:hAnsi="Times New Roman" w:cs="Times New Roman"/>
          <w:b/>
          <w:sz w:val="24"/>
          <w:szCs w:val="24"/>
        </w:rPr>
        <w:t>polgármester</w:t>
      </w:r>
    </w:p>
    <w:p w:rsidR="00FF3636" w:rsidRPr="00124C50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C50">
        <w:rPr>
          <w:rFonts w:ascii="Times New Roman" w:hAnsi="Times New Roman" w:cs="Times New Roman"/>
          <w:b/>
          <w:sz w:val="24"/>
          <w:szCs w:val="24"/>
          <w:u w:val="single"/>
        </w:rPr>
        <w:t>Előkészítette: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E207E">
        <w:rPr>
          <w:rFonts w:ascii="Times New Roman" w:hAnsi="Times New Roman" w:cs="Times New Roman"/>
          <w:b/>
          <w:sz w:val="24"/>
          <w:szCs w:val="24"/>
        </w:rPr>
        <w:t>Nagy Éva ügyintéző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3636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rPr>
          <w:b/>
        </w:rPr>
      </w:pPr>
    </w:p>
    <w:p w:rsidR="00FF3636" w:rsidRDefault="00FF3636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>Előterjesztő</w:t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="003A7FC7">
        <w:rPr>
          <w:rFonts w:ascii="Times New Roman" w:hAnsi="Times New Roman" w:cs="Times New Roman"/>
          <w:b/>
          <w:sz w:val="24"/>
          <w:szCs w:val="24"/>
        </w:rPr>
        <w:tab/>
      </w:r>
      <w:r w:rsidRPr="00124C50">
        <w:rPr>
          <w:rFonts w:ascii="Times New Roman" w:hAnsi="Times New Roman" w:cs="Times New Roman"/>
          <w:b/>
          <w:sz w:val="24"/>
          <w:szCs w:val="24"/>
        </w:rPr>
        <w:t>Jo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24C50">
        <w:rPr>
          <w:rFonts w:ascii="Times New Roman" w:hAnsi="Times New Roman" w:cs="Times New Roman"/>
          <w:b/>
          <w:sz w:val="24"/>
          <w:szCs w:val="24"/>
        </w:rPr>
        <w:t xml:space="preserve">szabállyal nem </w:t>
      </w:r>
      <w:r>
        <w:rPr>
          <w:rFonts w:ascii="Times New Roman" w:hAnsi="Times New Roman" w:cs="Times New Roman"/>
          <w:b/>
          <w:sz w:val="24"/>
          <w:szCs w:val="24"/>
        </w:rPr>
        <w:t>ellentétes</w:t>
      </w:r>
    </w:p>
    <w:p w:rsidR="00FF3636" w:rsidRPr="00124C50" w:rsidRDefault="009E207E" w:rsidP="00AC254D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4" w:color="auto" w:shadow="1"/>
        </w:pBdr>
        <w:shd w:val="clear" w:color="auto" w:fill="B3B3B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3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8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C4791">
        <w:rPr>
          <w:rFonts w:ascii="Times New Roman" w:hAnsi="Times New Roman" w:cs="Times New Roman"/>
          <w:b/>
          <w:sz w:val="24"/>
          <w:szCs w:val="24"/>
        </w:rPr>
        <w:t xml:space="preserve"> dr. Szabó Tímea, </w:t>
      </w:r>
      <w:r w:rsidR="009C7835">
        <w:rPr>
          <w:rFonts w:ascii="Times New Roman" w:hAnsi="Times New Roman" w:cs="Times New Roman"/>
          <w:b/>
          <w:sz w:val="24"/>
          <w:szCs w:val="24"/>
        </w:rPr>
        <w:t>címzetes fő</w:t>
      </w:r>
      <w:r w:rsidR="009C4791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FF3636" w:rsidRDefault="00FF3636" w:rsidP="00FF3636">
      <w:pPr>
        <w:rPr>
          <w:rFonts w:ascii="Times New Roman" w:hAnsi="Times New Roman" w:cs="Times New Roman"/>
          <w:sz w:val="24"/>
          <w:szCs w:val="24"/>
        </w:rPr>
      </w:pPr>
    </w:p>
    <w:p w:rsidR="00FF3636" w:rsidRDefault="00FF3636" w:rsidP="00FF3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9C7835" w:rsidRDefault="009C7835" w:rsidP="009C7835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Az egyes szociális ellátások szabályozásáról szóló 8/2021. (VI.1</w:t>
      </w:r>
      <w:r w:rsidR="007C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2.) önkormányzati rendeletben az egy főre jutó jövedelmet </w:t>
      </w:r>
      <w:r w:rsidR="00D744D1">
        <w:rPr>
          <w:rFonts w:ascii="Times New Roman" w:hAnsi="Times New Roman" w:cs="Times New Roman"/>
          <w:sz w:val="24"/>
          <w:szCs w:val="24"/>
          <w:shd w:val="clear" w:color="auto" w:fill="FFFFFF"/>
        </w:rPr>
        <w:t>közeli hozzátartozó eltemettetésére tekintettel a Képviselő-testület 150.000 Ft-ban határozta meg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Az elmúlt év</w:t>
      </w:r>
      <w:r w:rsidR="00AC2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nyugdíj emelése, valamint a bérek folyamatos emelkedése miatt ezen összeg emelése javasolt abban az esetben, ha az Önkormányzat ezeket az ellátásokat a korábbi jogosultsági kör részére biztosítani kívánja. </w:t>
      </w:r>
    </w:p>
    <w:p w:rsidR="001F72F7" w:rsidRDefault="001F72F7" w:rsidP="00417B18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AC254D" w:rsidRDefault="00AC254D" w:rsidP="00417B18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AC254D" w:rsidRDefault="00AC254D" w:rsidP="00417B18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Indokolás:</w:t>
      </w:r>
    </w:p>
    <w:p w:rsidR="00AC254D" w:rsidRDefault="00AC254D" w:rsidP="00AC254D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C254D">
        <w:rPr>
          <w:rFonts w:ascii="Times New Roman" w:hAnsi="Times New Roman" w:cs="Times New Roman"/>
          <w:sz w:val="24"/>
          <w:szCs w:val="24"/>
        </w:rPr>
        <w:t>A Képviselő-testület által nyújtott támogatások esetében a jogosultsági jövedelemhatár módosítása szükséges, tekintettel arra, hogy az utóbbi években a minimálbér, valamint a nyugdíjak összege folyamatosan emelkedett.  </w:t>
      </w:r>
    </w:p>
    <w:p w:rsidR="00AC254D" w:rsidRPr="00AC254D" w:rsidRDefault="00AC254D" w:rsidP="00AC254D">
      <w:pPr>
        <w:spacing w:before="0" w:beforeAutospacing="0" w:after="0" w:afterAutospacing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FF3636" w:rsidRPr="00124C50" w:rsidRDefault="00FF3636" w:rsidP="00AC254D">
      <w:pPr>
        <w:spacing w:before="0" w:beforeAutospacing="0" w:after="0" w:afterAutospacing="0"/>
        <w:ind w:firstLine="240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Előzetes hatásvizsgálat</w:t>
      </w:r>
    </w:p>
    <w:p w:rsidR="00FF3636" w:rsidRPr="00124C50" w:rsidRDefault="00FF3636" w:rsidP="00FF3636">
      <w:pPr>
        <w:spacing w:before="0" w:beforeAutospacing="0" w:after="0" w:afterAutospacing="0"/>
        <w:ind w:firstLine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 jogalkotásról szóló 2010. évi CXXX. törvény 17.§ (1) bekezdése alapján</w:t>
      </w:r>
    </w:p>
    <w:p w:rsidR="00FF3636" w:rsidRPr="00124C50" w:rsidRDefault="00FF3636" w:rsidP="00FF3636">
      <w:pPr>
        <w:spacing w:before="0" w:beforeAutospacing="0" w:after="0" w:afterAutospacing="0"/>
        <w:ind w:firstLine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rendelet-tervezet címe: </w:t>
      </w:r>
      <w:r w:rsidR="001F72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Köveskál</w:t>
      </w:r>
      <w:r w:rsidR="00DD3D6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Község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Önk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ormány</w:t>
      </w:r>
      <w:r w:rsidR="009C47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zata Képviselő-testülete</w:t>
      </w:r>
      <w:proofErr w:type="gramStart"/>
      <w:r w:rsidR="009C47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AC25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..</w:t>
      </w:r>
      <w:proofErr w:type="gramEnd"/>
      <w:r w:rsidR="00AC25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/2026.(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…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önkormányzati rendelete </w:t>
      </w:r>
      <w:r w:rsidRPr="00124C50">
        <w:rPr>
          <w:rFonts w:ascii="Times New Roman" w:hAnsi="Times New Roman" w:cs="Times New Roman"/>
          <w:sz w:val="24"/>
          <w:szCs w:val="24"/>
        </w:rPr>
        <w:t xml:space="preserve">az egyes szociális ellátások szabályozásáról szóló </w:t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8/2021</w:t>
      </w:r>
      <w:r w:rsidR="00432A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.(</w:t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VI.</w:t>
      </w:r>
      <w:r w:rsidR="001F72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</w:t>
      </w:r>
      <w:r w:rsidR="001F72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proofErr w:type="gramStart"/>
      <w:r w:rsidRPr="005A4AE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)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50">
        <w:rPr>
          <w:rFonts w:ascii="Times New Roman" w:hAnsi="Times New Roman" w:cs="Times New Roman"/>
          <w:sz w:val="24"/>
          <w:szCs w:val="24"/>
        </w:rPr>
        <w:t>önkormányzati</w:t>
      </w:r>
      <w:proofErr w:type="gramEnd"/>
      <w:r w:rsidRPr="00124C50">
        <w:rPr>
          <w:rFonts w:ascii="Times New Roman" w:hAnsi="Times New Roman" w:cs="Times New Roman"/>
          <w:sz w:val="24"/>
          <w:szCs w:val="24"/>
        </w:rPr>
        <w:t xml:space="preserve"> rendelete módosításáról</w:t>
      </w:r>
    </w:p>
    <w:p w:rsidR="009C4791" w:rsidRDefault="00FF3636" w:rsidP="009C4791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Társadalmi-gazdasági hatása: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</w:t>
      </w:r>
      <w:r w:rsidR="00F1395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folyamatos nyugdíj és munkabér</w:t>
      </w:r>
      <w:r w:rsidR="00417B1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emelkedéssel a támogatásra jogosultak köre folyamatosan szűkül. A jövedelmek emelkedésével egyidejűleg az árak is folyamatosan emelkednek a megélhetés nehéz. Amennyiben az Önkormányzat a támogatásokat nyújtani szeretné a jövedelemhatárok emelése indokolt. </w:t>
      </w:r>
      <w:r w:rsidR="009C47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FF3636" w:rsidRPr="00124C50" w:rsidRDefault="00FF3636" w:rsidP="009C4791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Költségvetési hatása: 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="009C4791">
        <w:rPr>
          <w:rFonts w:ascii="Times New Roman" w:hAnsi="Times New Roman" w:cs="Times New Roman"/>
          <w:sz w:val="24"/>
          <w:szCs w:val="24"/>
        </w:rPr>
        <w:t>nincs</w:t>
      </w:r>
      <w:r w:rsidRPr="00124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36" w:rsidRPr="00124C50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Környezeti, egészségi következményei: nincs </w:t>
      </w: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Adminisztratív </w:t>
      </w:r>
      <w:proofErr w:type="spellStart"/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terheket</w:t>
      </w:r>
      <w:proofErr w:type="spellEnd"/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befolyásoló hatása: </w:t>
      </w:r>
      <w:r w:rsidR="00107468">
        <w:rPr>
          <w:rFonts w:ascii="Times New Roman" w:hAnsi="Times New Roman" w:cs="Times New Roman"/>
          <w:sz w:val="24"/>
          <w:szCs w:val="24"/>
        </w:rPr>
        <w:t>nincs</w:t>
      </w:r>
      <w:r w:rsidR="00442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36" w:rsidRPr="00124C50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Egyéb hatása: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  <w:t>nincs.</w:t>
      </w: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rendelet megalkotásának szükségessége:</w:t>
      </w:r>
      <w:r w:rsidRPr="00124C50">
        <w:rPr>
          <w:rFonts w:ascii="Times New Roman" w:hAnsi="Times New Roman" w:cs="Times New Roman"/>
          <w:sz w:val="24"/>
          <w:szCs w:val="24"/>
        </w:rPr>
        <w:t xml:space="preserve"> </w:t>
      </w:r>
      <w:r w:rsidR="00417B18">
        <w:rPr>
          <w:rFonts w:ascii="Times New Roman" w:hAnsi="Times New Roman" w:cs="Times New Roman"/>
          <w:sz w:val="24"/>
          <w:szCs w:val="24"/>
        </w:rPr>
        <w:t xml:space="preserve">A támogatások további biztosítása. </w:t>
      </w:r>
    </w:p>
    <w:p w:rsidR="00FF3636" w:rsidRPr="00124C50" w:rsidRDefault="00FF3636" w:rsidP="00FF3636">
      <w:pPr>
        <w:spacing w:before="0" w:beforeAutospacing="0" w:after="0" w:afterAutospacing="0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rendelet megalkotása elmaradása esetén várható következmények:</w:t>
      </w:r>
      <w:r w:rsidR="00DB1E9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nincs</w:t>
      </w:r>
    </w:p>
    <w:p w:rsidR="00FF3636" w:rsidRPr="00124C50" w:rsidRDefault="00FF3636" w:rsidP="00FF3636">
      <w:pPr>
        <w:spacing w:before="0" w:beforeAutospacing="0" w:after="0" w:afterAutospacing="0"/>
        <w:ind w:left="5664" w:hanging="5664"/>
        <w:contextualSpacing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 alkalmazásához szükséges feltételek: </w:t>
      </w: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  <w:t>- személyi: nincs</w:t>
      </w:r>
    </w:p>
    <w:p w:rsidR="00FF3636" w:rsidRPr="00124C50" w:rsidRDefault="00FF3636" w:rsidP="00FF3636">
      <w:pPr>
        <w:spacing w:before="0" w:beforeAutospacing="0" w:after="0" w:afterAutospacing="0"/>
        <w:ind w:left="4956" w:firstLine="708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szervezeti: nincs</w:t>
      </w:r>
    </w:p>
    <w:p w:rsidR="00FF3636" w:rsidRPr="00124C50" w:rsidRDefault="00FF3636" w:rsidP="00FF3636">
      <w:pPr>
        <w:spacing w:before="0" w:beforeAutospacing="0" w:after="0" w:afterAutospacing="0"/>
        <w:ind w:left="4956" w:firstLine="708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124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tárgyi: nincs</w:t>
      </w:r>
    </w:p>
    <w:p w:rsidR="00FF3636" w:rsidRPr="00124C50" w:rsidRDefault="00FF3636" w:rsidP="00FF3636">
      <w:pPr>
        <w:spacing w:before="0" w:beforeAutospacing="0" w:after="0" w:afterAutospacing="0"/>
        <w:ind w:left="5664"/>
        <w:contextualSpacing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- pénzügyi: költségvetési forrás biztosítása</w:t>
      </w:r>
    </w:p>
    <w:p w:rsidR="00FF3636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</w:p>
    <w:p w:rsidR="00FF3636" w:rsidRPr="00124C50" w:rsidRDefault="00FF3636" w:rsidP="00FF36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124C50">
        <w:rPr>
          <w:rFonts w:ascii="Times New Roman" w:hAnsi="Times New Roman" w:cs="Times New Roman"/>
          <w:sz w:val="24"/>
          <w:szCs w:val="24"/>
        </w:rPr>
        <w:t>Kérem a Tisztelt Képviselő-testületet, hogy az előterjesztést megvitatni szíveskedjenek.</w:t>
      </w:r>
    </w:p>
    <w:p w:rsidR="00AE36BF" w:rsidRDefault="00AE36BF" w:rsidP="001F72F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AC254D" w:rsidRDefault="00AC254D" w:rsidP="00AC254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 .../.... (...) önkormányzati rendelete</w:t>
      </w:r>
    </w:p>
    <w:p w:rsidR="00AC254D" w:rsidRDefault="00AC254D" w:rsidP="00AC254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egyes szociális ellátások szabályozásáról szóló 8/2021. (VI. 12.) önkormányzati rendelete módosításáról</w:t>
      </w:r>
    </w:p>
    <w:p w:rsidR="00D744D1" w:rsidRDefault="00D744D1" w:rsidP="00D744D1">
      <w:pPr>
        <w:pStyle w:val="Szvegtrzs"/>
        <w:spacing w:after="0" w:line="240" w:lineRule="auto"/>
        <w:jc w:val="both"/>
      </w:pPr>
      <w:r>
        <w:t>[1] A rendelet célja az egyes támogatások esetében a jogosultsági jövedelemhatárok meghatározása.</w:t>
      </w:r>
    </w:p>
    <w:p w:rsidR="00D744D1" w:rsidRDefault="00D744D1" w:rsidP="00D744D1">
      <w:pPr>
        <w:pStyle w:val="Szvegtrzs"/>
        <w:spacing w:before="120" w:after="0" w:line="240" w:lineRule="auto"/>
        <w:jc w:val="both"/>
      </w:pPr>
      <w:r>
        <w:t>[2] Köveskál Község Önkormányzata Képviselő-testülete a szociális igazgatásról és szociális ellátásokról szóló 1993. évi III. törvény 132. § (4) bekezdésének g) pontjában kapott felhatalmazása alapján, Magyarország helyi önkormányzatairól szóló 2011. évi CLXXXIX. törvény 13. § (1) bekezdés 8a. pontjában meghatározott feladatkörében eljárva a következőket rendeli el:</w:t>
      </w:r>
    </w:p>
    <w:p w:rsidR="00D744D1" w:rsidRDefault="00D744D1" w:rsidP="00D744D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D744D1" w:rsidRDefault="00D744D1" w:rsidP="00D744D1">
      <w:pPr>
        <w:pStyle w:val="Szvegtrzs"/>
        <w:spacing w:after="0" w:line="240" w:lineRule="auto"/>
        <w:jc w:val="both"/>
      </w:pPr>
      <w:r>
        <w:t>Az egyes szociális ellátások szabályozásáról szóló 8/2021. (VI. 12.) önkormányzati rendelet 12. § (1) bekezdés a) pontja helyébe a következő rendelkezés lép:</w:t>
      </w:r>
    </w:p>
    <w:p w:rsidR="00D744D1" w:rsidRDefault="00D744D1" w:rsidP="00D744D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(Közeli hozzátartozó eltemettetésére tekintettel települési támogatásra jogosult,)</w:t>
      </w:r>
    </w:p>
    <w:p w:rsidR="00D744D1" w:rsidRDefault="00D744D1" w:rsidP="00D744D1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akinek a családjában az egy főre jutó havi jövedelem nem haladja meg a 200.000 Ft-ot,”</w:t>
      </w:r>
    </w:p>
    <w:p w:rsidR="00D744D1" w:rsidRDefault="00D744D1" w:rsidP="00D744D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AC254D" w:rsidRDefault="00D744D1" w:rsidP="00AC254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D744D1" w:rsidRDefault="00D744D1" w:rsidP="00AC254D">
      <w:pPr>
        <w:pStyle w:val="Szvegtrzs"/>
        <w:spacing w:after="0" w:line="240" w:lineRule="auto"/>
        <w:jc w:val="both"/>
      </w:pPr>
    </w:p>
    <w:p w:rsidR="00D744D1" w:rsidRDefault="00D744D1" w:rsidP="00AC254D">
      <w:pPr>
        <w:pStyle w:val="Szvegtrzs"/>
        <w:spacing w:after="0" w:line="240" w:lineRule="auto"/>
        <w:jc w:val="both"/>
      </w:pPr>
    </w:p>
    <w:p w:rsidR="00AC254D" w:rsidRPr="00D678D3" w:rsidRDefault="00AC254D" w:rsidP="00AC254D">
      <w:pPr>
        <w:spacing w:before="0" w:beforeAutospacing="0" w:after="0" w:afterAutospacing="0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Györffy Szabolcs Zoltán </w:t>
      </w:r>
      <w:proofErr w:type="gramStart"/>
      <w:r w:rsidRPr="00D67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dr. Szabó Tímea</w:t>
      </w:r>
    </w:p>
    <w:p w:rsidR="00AC254D" w:rsidRPr="00D678D3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D678D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címzetes főjegyző</w:t>
      </w:r>
    </w:p>
    <w:p w:rsidR="00AC254D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</w:p>
    <w:p w:rsidR="00AC254D" w:rsidRPr="00D678D3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kihirdetés napja: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r w:rsidRPr="00D678D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D678D3">
        <w:rPr>
          <w:rFonts w:ascii="Times New Roman" w:hAnsi="Times New Roman" w:cs="Times New Roman"/>
          <w:sz w:val="24"/>
          <w:szCs w:val="24"/>
        </w:rPr>
        <w:t xml:space="preserve"> …….</w:t>
      </w:r>
      <w:r w:rsidRPr="00D678D3">
        <w:rPr>
          <w:rFonts w:ascii="Times New Roman" w:hAnsi="Times New Roman" w:cs="Times New Roman"/>
          <w:sz w:val="24"/>
          <w:szCs w:val="24"/>
        </w:rPr>
        <w:tab/>
      </w:r>
      <w:r w:rsidRPr="00D678D3">
        <w:rPr>
          <w:rFonts w:ascii="Times New Roman" w:hAnsi="Times New Roman" w:cs="Times New Roman"/>
          <w:sz w:val="24"/>
          <w:szCs w:val="24"/>
        </w:rPr>
        <w:tab/>
      </w:r>
      <w:r w:rsidRPr="00D678D3">
        <w:rPr>
          <w:rFonts w:ascii="Times New Roman" w:hAnsi="Times New Roman" w:cs="Times New Roman"/>
          <w:sz w:val="24"/>
          <w:szCs w:val="24"/>
        </w:rPr>
        <w:tab/>
      </w:r>
      <w:r w:rsidRPr="00D678D3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C254D" w:rsidRPr="00D678D3" w:rsidRDefault="00AC254D" w:rsidP="00AC254D">
      <w:pPr>
        <w:spacing w:before="0" w:beforeAutospacing="0" w:after="0" w:afterAutospacing="0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7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Szabó Tímea</w:t>
      </w:r>
    </w:p>
    <w:p w:rsidR="00AC254D" w:rsidRPr="00FD6FBD" w:rsidRDefault="00AC254D" w:rsidP="00AC254D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címzetes főjegyző</w:t>
      </w:r>
    </w:p>
    <w:p w:rsidR="00AC254D" w:rsidRDefault="00AC254D" w:rsidP="00AC254D">
      <w:pPr>
        <w:pStyle w:val="Szvegtrzs"/>
        <w:spacing w:after="0" w:line="240" w:lineRule="auto"/>
        <w:jc w:val="both"/>
      </w:pPr>
    </w:p>
    <w:sectPr w:rsidR="00AC254D" w:rsidSect="001F72F7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CE4" w:rsidRDefault="00FF2CE4">
      <w:pPr>
        <w:spacing w:before="0" w:after="0"/>
      </w:pPr>
      <w:r>
        <w:separator/>
      </w:r>
    </w:p>
  </w:endnote>
  <w:endnote w:type="continuationSeparator" w:id="0">
    <w:p w:rsidR="00FF2CE4" w:rsidRDefault="00FF2C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96" w:rsidRDefault="00C15BA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1395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CE4" w:rsidRDefault="00FF2CE4">
      <w:pPr>
        <w:spacing w:before="0" w:after="0"/>
      </w:pPr>
      <w:r>
        <w:separator/>
      </w:r>
    </w:p>
  </w:footnote>
  <w:footnote w:type="continuationSeparator" w:id="0">
    <w:p w:rsidR="00FF2CE4" w:rsidRDefault="00FF2C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F84"/>
    <w:multiLevelType w:val="hybridMultilevel"/>
    <w:tmpl w:val="76869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E4B"/>
    <w:multiLevelType w:val="hybridMultilevel"/>
    <w:tmpl w:val="735AADDC"/>
    <w:lvl w:ilvl="0" w:tplc="2FF67F5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834FF"/>
    <w:multiLevelType w:val="hybridMultilevel"/>
    <w:tmpl w:val="62A0FAF0"/>
    <w:lvl w:ilvl="0" w:tplc="D01EC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33844">
    <w:abstractNumId w:val="2"/>
  </w:num>
  <w:num w:numId="2" w16cid:durableId="1158306698">
    <w:abstractNumId w:val="0"/>
  </w:num>
  <w:num w:numId="3" w16cid:durableId="86475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636"/>
    <w:rsid w:val="000E2A2F"/>
    <w:rsid w:val="000F4994"/>
    <w:rsid w:val="00107468"/>
    <w:rsid w:val="001F2F40"/>
    <w:rsid w:val="001F72F7"/>
    <w:rsid w:val="002754CD"/>
    <w:rsid w:val="002B2233"/>
    <w:rsid w:val="002F67C6"/>
    <w:rsid w:val="00376BE1"/>
    <w:rsid w:val="003A7FC7"/>
    <w:rsid w:val="003F5364"/>
    <w:rsid w:val="00417B18"/>
    <w:rsid w:val="00432A1B"/>
    <w:rsid w:val="00442199"/>
    <w:rsid w:val="004E7204"/>
    <w:rsid w:val="005A4AE2"/>
    <w:rsid w:val="0065387C"/>
    <w:rsid w:val="00694875"/>
    <w:rsid w:val="00784DDD"/>
    <w:rsid w:val="007C6CDC"/>
    <w:rsid w:val="007D58AD"/>
    <w:rsid w:val="008A392B"/>
    <w:rsid w:val="008A6204"/>
    <w:rsid w:val="009C4791"/>
    <w:rsid w:val="009C7835"/>
    <w:rsid w:val="009E207E"/>
    <w:rsid w:val="00A338DE"/>
    <w:rsid w:val="00A42CA3"/>
    <w:rsid w:val="00AC254D"/>
    <w:rsid w:val="00AE36BF"/>
    <w:rsid w:val="00BB47AB"/>
    <w:rsid w:val="00C15BA2"/>
    <w:rsid w:val="00CB748F"/>
    <w:rsid w:val="00D4491D"/>
    <w:rsid w:val="00D615D8"/>
    <w:rsid w:val="00D744D1"/>
    <w:rsid w:val="00DB1E96"/>
    <w:rsid w:val="00DD3D6C"/>
    <w:rsid w:val="00DF4902"/>
    <w:rsid w:val="00E973C8"/>
    <w:rsid w:val="00EB3C9C"/>
    <w:rsid w:val="00F1395B"/>
    <w:rsid w:val="00FD6FBD"/>
    <w:rsid w:val="00FE2DE0"/>
    <w:rsid w:val="00FF2CE4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4F3B"/>
  <w15:docId w15:val="{062B12D9-AD25-451F-9EB0-AD8E337A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6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FD6FBD"/>
    <w:pPr>
      <w:spacing w:before="0" w:beforeAutospacing="0" w:after="200" w:afterAutospacing="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34"/>
    <w:qFormat/>
    <w:rsid w:val="000E2A2F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3F5364"/>
    <w:rPr>
      <w:color w:val="0000FF"/>
      <w:u w:val="single"/>
    </w:rPr>
  </w:style>
  <w:style w:type="paragraph" w:styleId="Szvegtrzs">
    <w:name w:val="Body Text"/>
    <w:basedOn w:val="Norml"/>
    <w:link w:val="SzvegtrzsChar"/>
    <w:rsid w:val="00417B18"/>
    <w:pPr>
      <w:suppressAutoHyphens/>
      <w:spacing w:before="0" w:beforeAutospacing="0" w:after="140" w:afterAutospacing="0" w:line="288" w:lineRule="auto"/>
      <w:jc w:val="left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17B1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417B18"/>
    <w:pPr>
      <w:suppressLineNumbers/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417B1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465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Titzeva</dc:creator>
  <cp:lastModifiedBy>Tímea Csík</cp:lastModifiedBy>
  <cp:revision>31</cp:revision>
  <dcterms:created xsi:type="dcterms:W3CDTF">2017-02-02T10:47:00Z</dcterms:created>
  <dcterms:modified xsi:type="dcterms:W3CDTF">2026-03-12T13:44:00Z</dcterms:modified>
</cp:coreProperties>
</file>