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56A3" w:rsidRPr="009E75C6" w:rsidRDefault="003656A3" w:rsidP="003656A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KÖVESKÁL KÖZSÉG ÖNKORMÁNYZATA</w:t>
      </w:r>
    </w:p>
    <w:p w:rsidR="003656A3" w:rsidRPr="00084EB3" w:rsidRDefault="003656A3" w:rsidP="003656A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KÉPVISELŐ-TESTÜLETE</w:t>
      </w:r>
    </w:p>
    <w:p w:rsidR="003656A3" w:rsidRDefault="003656A3" w:rsidP="003656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</w:p>
    <w:p w:rsidR="003656A3" w:rsidRDefault="003656A3" w:rsidP="003656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</w:p>
    <w:p w:rsidR="003656A3" w:rsidRDefault="003656A3" w:rsidP="003656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  <w:t>JEGYZŐKÖNYV</w:t>
      </w:r>
    </w:p>
    <w:p w:rsidR="003656A3" w:rsidRDefault="003656A3" w:rsidP="003656A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</w:p>
    <w:p w:rsidR="003656A3" w:rsidRPr="009E75C6" w:rsidRDefault="003656A3" w:rsidP="003656A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  <w:t>Készült: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Köveskál Község Önkormányzata Képviselő-testületének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2026. február 26. napján 7:45 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>órakor megtartott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rendkívüli nyilvános 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>ülésérő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l.</w:t>
      </w:r>
    </w:p>
    <w:p w:rsidR="003656A3" w:rsidRDefault="003656A3" w:rsidP="003656A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</w:p>
    <w:p w:rsidR="003656A3" w:rsidRDefault="003656A3" w:rsidP="003656A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  <w:t>Az ülés helye: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Köveskál</w:t>
      </w:r>
      <w:r w:rsidR="005F423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Önkormányzat polgármesteri iroda.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</w:p>
    <w:p w:rsidR="003656A3" w:rsidRDefault="003656A3" w:rsidP="003656A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</w:p>
    <w:p w:rsidR="003656A3" w:rsidRDefault="003656A3" w:rsidP="003656A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  <w:t>Jelen vannak:</w:t>
      </w:r>
    </w:p>
    <w:p w:rsidR="003656A3" w:rsidRPr="00E4677B" w:rsidRDefault="003656A3" w:rsidP="003656A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Györffy Szabolcs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polgármester</w:t>
      </w:r>
    </w:p>
    <w:p w:rsidR="003656A3" w:rsidRDefault="003656A3" w:rsidP="003656A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Csonka Alexandra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alpolgármester</w:t>
      </w:r>
    </w:p>
    <w:p w:rsidR="003656A3" w:rsidRDefault="003656A3" w:rsidP="003656A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Marton Norbert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képviselő</w:t>
      </w:r>
    </w:p>
    <w:p w:rsidR="003656A3" w:rsidRDefault="003656A3" w:rsidP="003656A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>Kranabeth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Jenő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képviselő</w:t>
      </w:r>
    </w:p>
    <w:p w:rsidR="003656A3" w:rsidRDefault="003656A3" w:rsidP="003656A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Szücs Zoltán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képviselő</w:t>
      </w:r>
    </w:p>
    <w:p w:rsidR="003656A3" w:rsidRDefault="003656A3" w:rsidP="003656A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3656A3" w:rsidRDefault="003656A3" w:rsidP="003656A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3656A3" w:rsidRPr="008B76AB" w:rsidRDefault="003656A3" w:rsidP="003656A3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</w:pPr>
      <w:proofErr w:type="gramStart"/>
      <w:r w:rsidRPr="008B76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  <w:t>Tanácskozási  joggal</w:t>
      </w:r>
      <w:proofErr w:type="gramEnd"/>
      <w:r w:rsidRPr="008B76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  <w:t xml:space="preserve"> jelen van:</w:t>
      </w:r>
    </w:p>
    <w:p w:rsidR="003656A3" w:rsidRDefault="003656A3" w:rsidP="003656A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dr. Szabó Tímea címzetes főjegyző megbízásából: </w:t>
      </w:r>
    </w:p>
    <w:p w:rsidR="003656A3" w:rsidRDefault="003656A3" w:rsidP="003656A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Cséri Mónika műszaki ügyintéző</w:t>
      </w:r>
    </w:p>
    <w:p w:rsidR="003656A3" w:rsidRDefault="003656A3" w:rsidP="003656A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3656A3" w:rsidRDefault="003656A3" w:rsidP="003656A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 jegyzőkönyvet készítette: Csik Tímea jegyzőkönyv-vezető </w:t>
      </w:r>
    </w:p>
    <w:p w:rsidR="003656A3" w:rsidRDefault="003656A3" w:rsidP="008C56B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3656A3" w:rsidRDefault="008C56B8" w:rsidP="008C56B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C56B8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köszönt mindenkit a rendkívüli ülésen, az ülés összehívására a napirend sürgősségére tekintettel került sor. Megállapítja, hogy a képviselő-testület teljes létszámban jelen van, 5 fővel határozatképes. Javasolja a napirend elfogadását. </w:t>
      </w:r>
    </w:p>
    <w:p w:rsidR="008C56B8" w:rsidRDefault="008C56B8" w:rsidP="003656A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3656A3" w:rsidRPr="004D3140" w:rsidRDefault="003656A3" w:rsidP="003656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5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:rsidR="003656A3" w:rsidRPr="004D3140" w:rsidRDefault="003656A3" w:rsidP="003656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3656A3" w:rsidRPr="004D3140" w:rsidRDefault="003656A3" w:rsidP="003656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3656A3" w:rsidRPr="004D3140" w:rsidRDefault="003656A3" w:rsidP="003656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656A3" w:rsidRDefault="003656A3" w:rsidP="00365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31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(II. 26.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:rsidR="003656A3" w:rsidRDefault="003656A3" w:rsidP="00365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656A3" w:rsidRDefault="003656A3" w:rsidP="00365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 xml:space="preserve">napirend elfogadásáról </w:t>
      </w:r>
    </w:p>
    <w:p w:rsidR="003656A3" w:rsidRDefault="003656A3" w:rsidP="003656A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3656A3" w:rsidRDefault="003656A3" w:rsidP="003656A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>Köveskál Község Önkormányzata Képviselő-testülete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a 2026. február 26-i rendkívüli nyilvános ülés napirendjét az alábbiak szerint elfogadja: </w:t>
      </w:r>
    </w:p>
    <w:p w:rsidR="003656A3" w:rsidRDefault="003656A3" w:rsidP="003656A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3656A3" w:rsidRDefault="003656A3" w:rsidP="003656A3">
      <w:pPr>
        <w:pStyle w:val="Listaszerbekezds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656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Önkormányzat tulajdonát képező telkek kedvezményes értékesítéséről szóló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3656A3">
        <w:rPr>
          <w:rFonts w:ascii="Times New Roman" w:eastAsia="Times New Roman" w:hAnsi="Times New Roman" w:cs="Times New Roman"/>
          <w:sz w:val="24"/>
          <w:szCs w:val="24"/>
          <w:lang w:eastAsia="ar-SA"/>
        </w:rPr>
        <w:t>12/2023. (X. 3.) önkormányzati rendelet módosítása</w:t>
      </w:r>
    </w:p>
    <w:p w:rsidR="008C56B8" w:rsidRDefault="008C56B8" w:rsidP="008C56B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3656A3" w:rsidRPr="008C56B8" w:rsidRDefault="008C56B8" w:rsidP="008C56B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C56B8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ismerteti, hogy a 4. § (1) bekezdés helyébe az alábbi rendelkezés lép</w:t>
      </w:r>
      <w:r w:rsidRPr="008C56B8"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>: „</w:t>
      </w:r>
      <w:r w:rsidRPr="008C56B8"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>A telek induló vételárát a Képviselő-testület állapítja meg annak egy évnél nem régebbi forgalmi értékbecslésben megállapított forgalmi értéke alapján minimum annak megfelelő összegben</w:t>
      </w:r>
      <w:r w:rsidRPr="008C56B8"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>”</w:t>
      </w:r>
      <w:r w:rsidRPr="008C56B8"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>.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 másik módosítás pedig az, hogy a vételár az általános forgalmi adóval növelt összeg. </w:t>
      </w:r>
      <w:r w:rsidR="000C04D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Továbbá ismerteti az 5. § (1) bekezdés, valamint a (8) bekezdés módosításait. </w:t>
      </w:r>
      <w:r w:rsidR="00B67B6A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 xml:space="preserve">Kérdezi, hogy az elhangzott módosításokkal kapcsolatban van-e észrevétel. Amennyiben nincsen, javasolja a rendelet módosítás elfogadását. </w:t>
      </w:r>
    </w:p>
    <w:p w:rsidR="003656A3" w:rsidRPr="008C56B8" w:rsidRDefault="003656A3" w:rsidP="003656A3">
      <w:pPr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</w:pPr>
    </w:p>
    <w:p w:rsidR="003656A3" w:rsidRPr="004D3140" w:rsidRDefault="003656A3" w:rsidP="003656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5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rendeletet alkotta: 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</w:p>
    <w:p w:rsidR="003656A3" w:rsidRPr="004D3140" w:rsidRDefault="003656A3" w:rsidP="003656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3656A3" w:rsidRDefault="003656A3" w:rsidP="003656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3656A3" w:rsidRDefault="003656A3" w:rsidP="003656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656A3" w:rsidRDefault="00913CF1" w:rsidP="003656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7/2026. (III. 3.) ÖNKORMÁNYZATI RENDELETE</w:t>
      </w:r>
    </w:p>
    <w:p w:rsidR="00913CF1" w:rsidRDefault="00913CF1" w:rsidP="003656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13CF1" w:rsidRDefault="00913CF1" w:rsidP="00913CF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Az Önkormányzat tulajdonát képező telkek kedvezményes értékesítéséről szóló 12/2023.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br/>
        <w:t xml:space="preserve"> (X. 3.) önkormányzati rendelet módosításáról </w:t>
      </w:r>
    </w:p>
    <w:p w:rsidR="00B67B6A" w:rsidRDefault="00B67B6A" w:rsidP="00913CF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</w:p>
    <w:p w:rsidR="00B67B6A" w:rsidRDefault="00B67B6A" w:rsidP="00B67B6A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C56B8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megköszöni a részvételt és az ülést 7:48 órakor bezárja. </w:t>
      </w:r>
    </w:p>
    <w:p w:rsidR="00B67B6A" w:rsidRDefault="00B67B6A" w:rsidP="00B67B6A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B67B6A" w:rsidRDefault="00B67B6A" w:rsidP="00B67B6A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B67B6A" w:rsidRDefault="00B67B6A" w:rsidP="00B67B6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K.m.f.</w:t>
      </w:r>
    </w:p>
    <w:p w:rsidR="00B67B6A" w:rsidRDefault="00B67B6A" w:rsidP="00B67B6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B67B6A" w:rsidRDefault="00B67B6A" w:rsidP="00B67B6A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B67B6A" w:rsidRDefault="00B67B6A" w:rsidP="00B67B6A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B67B6A" w:rsidRDefault="00B67B6A" w:rsidP="00B67B6A">
      <w:pPr>
        <w:tabs>
          <w:tab w:val="righ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Györffy Szabolcs Zoltán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dr. Szabó Tímea</w:t>
      </w:r>
    </w:p>
    <w:p w:rsidR="00B67B6A" w:rsidRDefault="00B67B6A" w:rsidP="00B67B6A">
      <w:pPr>
        <w:tabs>
          <w:tab w:val="righ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polgármester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címzetes főjegyző</w:t>
      </w:r>
    </w:p>
    <w:p w:rsidR="00B67B6A" w:rsidRDefault="00B67B6A" w:rsidP="00B67B6A">
      <w:pPr>
        <w:tabs>
          <w:tab w:val="righ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B67B6A" w:rsidRDefault="00B67B6A" w:rsidP="00B67B6A">
      <w:pPr>
        <w:tabs>
          <w:tab w:val="righ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B67B6A" w:rsidRDefault="00B67B6A" w:rsidP="00B67B6A">
      <w:pPr>
        <w:tabs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 jegyzőkönyv tartalmáért felelős jelen lévő: </w:t>
      </w:r>
    </w:p>
    <w:p w:rsidR="00B67B6A" w:rsidRDefault="00B67B6A" w:rsidP="00B67B6A">
      <w:pPr>
        <w:tabs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B67B6A" w:rsidRDefault="00B67B6A" w:rsidP="00B67B6A">
      <w:pPr>
        <w:tabs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B67B6A" w:rsidRDefault="00B67B6A" w:rsidP="00B67B6A">
      <w:pPr>
        <w:tabs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B67B6A" w:rsidRDefault="00B67B6A" w:rsidP="00B67B6A">
      <w:pPr>
        <w:tabs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Cséri Mónika</w:t>
      </w:r>
    </w:p>
    <w:p w:rsidR="00B67B6A" w:rsidRPr="00B67B6A" w:rsidRDefault="00B67B6A" w:rsidP="00B67B6A">
      <w:pPr>
        <w:tabs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műszaki ügyintéző</w:t>
      </w:r>
    </w:p>
    <w:p w:rsidR="00BE2483" w:rsidRDefault="00BE2483"/>
    <w:sectPr w:rsidR="00BE2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44947"/>
    <w:multiLevelType w:val="hybridMultilevel"/>
    <w:tmpl w:val="E76EF5DA"/>
    <w:lvl w:ilvl="0" w:tplc="2F5657F6">
      <w:start w:val="1"/>
      <w:numFmt w:val="decimal"/>
      <w:lvlText w:val="%1.)"/>
      <w:lvlJc w:val="left"/>
      <w:pPr>
        <w:ind w:left="644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9F54D01"/>
    <w:multiLevelType w:val="hybridMultilevel"/>
    <w:tmpl w:val="B8563A5A"/>
    <w:lvl w:ilvl="0" w:tplc="02E2109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C234D"/>
    <w:multiLevelType w:val="hybridMultilevel"/>
    <w:tmpl w:val="90AA5646"/>
    <w:lvl w:ilvl="0" w:tplc="EF1A4662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59527193">
    <w:abstractNumId w:val="1"/>
  </w:num>
  <w:num w:numId="2" w16cid:durableId="1659381942">
    <w:abstractNumId w:val="2"/>
  </w:num>
  <w:num w:numId="3" w16cid:durableId="816800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6A3"/>
    <w:rsid w:val="000C04D2"/>
    <w:rsid w:val="001E04C3"/>
    <w:rsid w:val="00261134"/>
    <w:rsid w:val="003656A3"/>
    <w:rsid w:val="003728BD"/>
    <w:rsid w:val="005F4235"/>
    <w:rsid w:val="006E265F"/>
    <w:rsid w:val="007523F0"/>
    <w:rsid w:val="008C56B8"/>
    <w:rsid w:val="00913CF1"/>
    <w:rsid w:val="00950726"/>
    <w:rsid w:val="00B67B6A"/>
    <w:rsid w:val="00BE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64710"/>
  <w15:chartTrackingRefBased/>
  <w15:docId w15:val="{9CC9CC67-46FA-4D40-8111-E7F2C148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56A3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365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65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656A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65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656A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656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656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656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656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656A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656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656A3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656A3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656A3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656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656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656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656A3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656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65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65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656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65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656A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656A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656A3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656A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656A3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656A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Csík</dc:creator>
  <cp:keywords/>
  <dc:description/>
  <cp:lastModifiedBy>Tímea Csík</cp:lastModifiedBy>
  <cp:revision>4</cp:revision>
  <cp:lastPrinted>2026-03-05T12:42:00Z</cp:lastPrinted>
  <dcterms:created xsi:type="dcterms:W3CDTF">2026-03-05T10:02:00Z</dcterms:created>
  <dcterms:modified xsi:type="dcterms:W3CDTF">2026-03-05T12:44:00Z</dcterms:modified>
</cp:coreProperties>
</file>