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196F0FA7" w:rsidR="00C57FA5" w:rsidRPr="004C07DA" w:rsidRDefault="00005D1F">
      <w:pPr>
        <w:jc w:val="center"/>
        <w:rPr>
          <w:rFonts w:ascii="Verdana" w:hAnsi="Verdana"/>
          <w:b/>
          <w:bCs/>
          <w:sz w:val="20"/>
          <w:szCs w:val="20"/>
        </w:rPr>
      </w:pPr>
      <w:r>
        <w:rPr>
          <w:rFonts w:ascii="Verdana" w:hAnsi="Verdana"/>
          <w:b/>
          <w:bCs/>
          <w:sz w:val="20"/>
          <w:szCs w:val="20"/>
        </w:rPr>
        <w:t>Köveskál Község</w:t>
      </w:r>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lastRenderedPageBreak/>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C22789" w:rsidP="00585DDE">
      <w:pPr>
        <w:jc w:val="center"/>
        <w:rPr>
          <w:rFonts w:ascii="Verdana" w:hAnsi="Verdana"/>
          <w:sz w:val="20"/>
          <w:szCs w:val="20"/>
        </w:rPr>
      </w:pPr>
      <w:hyperlink r:id="rId8" w:history="1">
        <w:r w:rsidR="00343DF8"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jelszavukat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54B83B4E" w14:textId="77777777" w:rsidR="00005D1F" w:rsidRPr="00F418F3" w:rsidRDefault="00005D1F" w:rsidP="00005D1F">
      <w:pPr>
        <w:jc w:val="both"/>
        <w:rPr>
          <w:rFonts w:ascii="Verdana" w:hAnsi="Verdana" w:cs="Arial"/>
          <w:b/>
          <w:bCs/>
          <w:sz w:val="20"/>
          <w:szCs w:val="20"/>
        </w:rPr>
      </w:pPr>
    </w:p>
    <w:p w14:paraId="3AC7FDAC" w14:textId="77777777" w:rsidR="00005D1F" w:rsidRPr="001E3A7A" w:rsidRDefault="00005D1F" w:rsidP="00005D1F">
      <w:pPr>
        <w:numPr>
          <w:ilvl w:val="0"/>
          <w:numId w:val="7"/>
        </w:numPr>
        <w:tabs>
          <w:tab w:val="clear" w:pos="720"/>
          <w:tab w:val="num" w:pos="426"/>
        </w:tabs>
        <w:ind w:left="426"/>
        <w:jc w:val="both"/>
        <w:rPr>
          <w:rFonts w:ascii="Verdana" w:hAnsi="Verdana" w:cs="Arial"/>
          <w:bCs/>
          <w:sz w:val="20"/>
          <w:szCs w:val="20"/>
        </w:rPr>
      </w:pPr>
      <w:r w:rsidRPr="001E3A7A">
        <w:rPr>
          <w:rFonts w:ascii="Verdana" w:hAnsi="Verdana" w:cs="Arial"/>
          <w:bCs/>
          <w:sz w:val="20"/>
          <w:szCs w:val="20"/>
        </w:rPr>
        <w:t>nem a Tbj. szerinti közös háztartásban élő lakhatás költségeit (amennyiben az a 20.000 Ft-ot meghaladja) a havonta felmerülő számlákkal</w:t>
      </w:r>
      <w:r>
        <w:rPr>
          <w:rFonts w:ascii="Verdana" w:hAnsi="Verdana" w:cs="Arial"/>
          <w:bCs/>
          <w:sz w:val="20"/>
          <w:szCs w:val="20"/>
        </w:rPr>
        <w:t>, vagy bérleti szerződéssel</w:t>
      </w:r>
      <w:r w:rsidRPr="001E3A7A">
        <w:rPr>
          <w:rFonts w:ascii="Verdana" w:hAnsi="Verdana" w:cs="Arial"/>
          <w:bCs/>
          <w:sz w:val="20"/>
          <w:szCs w:val="20"/>
        </w:rPr>
        <w:t xml:space="preserve"> kell igazolni. </w:t>
      </w:r>
    </w:p>
    <w:p w14:paraId="255B7D43" w14:textId="77777777" w:rsidR="00005D1F" w:rsidRPr="001E3A7A" w:rsidRDefault="00005D1F" w:rsidP="00005D1F">
      <w:pPr>
        <w:numPr>
          <w:ilvl w:val="0"/>
          <w:numId w:val="7"/>
        </w:numPr>
        <w:tabs>
          <w:tab w:val="clear" w:pos="720"/>
          <w:tab w:val="num" w:pos="426"/>
        </w:tabs>
        <w:ind w:left="426"/>
        <w:jc w:val="both"/>
        <w:rPr>
          <w:rFonts w:ascii="Verdana" w:hAnsi="Verdana" w:cs="Arial"/>
          <w:bCs/>
          <w:sz w:val="20"/>
          <w:szCs w:val="20"/>
        </w:rPr>
      </w:pPr>
      <w:r w:rsidRPr="001E3A7A">
        <w:rPr>
          <w:rFonts w:ascii="Verdana" w:hAnsi="Verdana" w:cs="Arial"/>
          <w:bCs/>
          <w:sz w:val="20"/>
          <w:szCs w:val="20"/>
        </w:rPr>
        <w:t xml:space="preserve">amennyiben fogyatékos hallgatónak speciális költségei merülnek fel (pl.: különleges eszközök beszerzése, speciális utazási szükséglet, személyi segítő, jelnyelvi tolmács), </w:t>
      </w:r>
    </w:p>
    <w:p w14:paraId="41E13BA5" w14:textId="77777777" w:rsidR="00005D1F" w:rsidRPr="001E3A7A" w:rsidRDefault="00005D1F" w:rsidP="00005D1F">
      <w:pPr>
        <w:numPr>
          <w:ilvl w:val="0"/>
          <w:numId w:val="7"/>
        </w:numPr>
        <w:tabs>
          <w:tab w:val="clear" w:pos="720"/>
          <w:tab w:val="num" w:pos="426"/>
        </w:tabs>
        <w:ind w:left="426"/>
        <w:jc w:val="both"/>
        <w:rPr>
          <w:rFonts w:ascii="Verdana" w:hAnsi="Verdana" w:cs="Arial"/>
          <w:bCs/>
          <w:sz w:val="20"/>
          <w:szCs w:val="20"/>
        </w:rPr>
      </w:pPr>
      <w:r w:rsidRPr="001E3A7A">
        <w:rPr>
          <w:rFonts w:ascii="Verdana" w:hAnsi="Verdana" w:cs="Arial"/>
          <w:bCs/>
          <w:sz w:val="20"/>
          <w:szCs w:val="20"/>
        </w:rPr>
        <w:t>ha egészségi állapot miatt rendszeresen költségek jelentkeznek a hallgató, vagy a   vele közös háztartásban élő hozzátartozója tekintetében, vagy</w:t>
      </w:r>
    </w:p>
    <w:p w14:paraId="78BA0DA4" w14:textId="77777777" w:rsidR="00005D1F" w:rsidRPr="001E3A7A" w:rsidRDefault="00005D1F" w:rsidP="00005D1F">
      <w:pPr>
        <w:numPr>
          <w:ilvl w:val="0"/>
          <w:numId w:val="7"/>
        </w:numPr>
        <w:tabs>
          <w:tab w:val="clear" w:pos="720"/>
          <w:tab w:val="num" w:pos="426"/>
        </w:tabs>
        <w:ind w:left="426"/>
        <w:jc w:val="both"/>
        <w:rPr>
          <w:rFonts w:ascii="Verdana" w:hAnsi="Verdana" w:cs="Arial"/>
          <w:bCs/>
          <w:sz w:val="20"/>
          <w:szCs w:val="20"/>
        </w:rPr>
      </w:pPr>
      <w:r w:rsidRPr="001E3A7A">
        <w:rPr>
          <w:rFonts w:ascii="Verdana" w:hAnsi="Verdana" w:cs="Arial"/>
          <w:bCs/>
          <w:sz w:val="20"/>
          <w:szCs w:val="20"/>
        </w:rPr>
        <w:t xml:space="preserve">ha a hallgató ápolásra szoruló hozzátartozója gondozásával járó költség merül fel ezeket a költségeket igazolni kell. (pl. számlákkal, havonta felmerülő gyógyszerköltséget a gyógyszertár által kiállított igazolással lehet igazolni). </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lastRenderedPageBreak/>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aa) </w:t>
      </w:r>
      <w:r w:rsidRPr="004C07DA">
        <w:rPr>
          <w:rFonts w:ascii="Verdana" w:hAnsi="Verdana"/>
          <w:sz w:val="20"/>
          <w:szCs w:val="20"/>
        </w:rPr>
        <w:t>a személyi jövedelemadóról szóló 1995. évi CXVII. törvény (a továbbiakban: Szjatv.)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Szjatv.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§-ának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lastRenderedPageBreak/>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valamint a kisgyermekkel otthon lévők szövetkezetének nem nagyszülőként gyermekgondozási díjban vagy gyermekgondozást segítő ellátásban részesülő tagja 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z Szjatv.</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Szjatv.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C22789" w:rsidP="00C34D7A">
      <w:pPr>
        <w:jc w:val="both"/>
        <w:rPr>
          <w:rFonts w:ascii="Verdana" w:hAnsi="Verdana"/>
          <w:sz w:val="20"/>
          <w:szCs w:val="20"/>
        </w:rPr>
      </w:pPr>
      <w:hyperlink r:id="rId9" w:history="1">
        <w:r w:rsidR="006D0968"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w:t>
      </w:r>
      <w:r w:rsidRPr="004C07DA">
        <w:rPr>
          <w:rFonts w:ascii="Verdana" w:hAnsi="Verdana"/>
          <w:sz w:val="20"/>
          <w:szCs w:val="20"/>
        </w:rPr>
        <w:lastRenderedPageBreak/>
        <w:t>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4C07DA">
        <w:rPr>
          <w:rFonts w:ascii="Verdana" w:hAnsi="Verdana"/>
          <w:sz w:val="20"/>
          <w:szCs w:val="20"/>
        </w:rPr>
        <w:t>.</w:t>
      </w: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max.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r w:rsidR="005C0C64" w:rsidRPr="004C07DA">
        <w:rPr>
          <w:rFonts w:ascii="Verdana" w:hAnsi="Verdana"/>
          <w:sz w:val="20"/>
          <w:szCs w:val="20"/>
        </w:rPr>
        <w:t>Szjatv.</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w:t>
      </w:r>
      <w:r w:rsidRPr="004C07DA">
        <w:rPr>
          <w:rFonts w:ascii="Verdana" w:hAnsi="Verdana"/>
          <w:bCs/>
          <w:sz w:val="20"/>
          <w:szCs w:val="20"/>
        </w:rPr>
        <w:lastRenderedPageBreak/>
        <w:t xml:space="preserve">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91C3FE8" w14:textId="77777777" w:rsidR="003D4CC4" w:rsidRPr="004C07DA" w:rsidRDefault="003D4CC4" w:rsidP="003731BC">
      <w:pPr>
        <w:tabs>
          <w:tab w:val="num" w:pos="0"/>
        </w:tabs>
        <w:jc w:val="both"/>
        <w:rPr>
          <w:rFonts w:ascii="Verdana" w:hAnsi="Verdana"/>
          <w:b/>
          <w:sz w:val="20"/>
          <w:szCs w:val="20"/>
        </w:rPr>
      </w:pPr>
      <w:bookmarkStart w:id="0" w:name="_GoBack"/>
      <w:bookmarkEnd w:id="0"/>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1851C" w14:textId="77777777" w:rsidR="00C22789" w:rsidRDefault="00C22789" w:rsidP="002B7428">
      <w:r>
        <w:separator/>
      </w:r>
    </w:p>
  </w:endnote>
  <w:endnote w:type="continuationSeparator" w:id="0">
    <w:p w14:paraId="3045F3BA" w14:textId="77777777" w:rsidR="00C22789" w:rsidRDefault="00C2278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005D1F">
          <w:rPr>
            <w:rFonts w:ascii="Arial" w:hAnsi="Arial" w:cs="Arial"/>
            <w:noProof/>
            <w:sz w:val="20"/>
            <w:szCs w:val="20"/>
          </w:rPr>
          <w:t>7</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554A4" w14:textId="77777777" w:rsidR="00C22789" w:rsidRDefault="00C22789" w:rsidP="002B7428">
      <w:r>
        <w:separator/>
      </w:r>
    </w:p>
  </w:footnote>
  <w:footnote w:type="continuationSeparator" w:id="0">
    <w:p w14:paraId="58055814" w14:textId="77777777" w:rsidR="00C22789" w:rsidRDefault="00C22789" w:rsidP="002B7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0C97"/>
    <w:rsid w:val="0000211D"/>
    <w:rsid w:val="0000280D"/>
    <w:rsid w:val="00004264"/>
    <w:rsid w:val="00004984"/>
    <w:rsid w:val="00005D1F"/>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2789"/>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E63AA-1C0C-4F6D-BE6A-F0AEA97D8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3250</Words>
  <Characters>22425</Characters>
  <Application>Microsoft Office Word</Application>
  <DocSecurity>0</DocSecurity>
  <Lines>186</Lines>
  <Paragraphs>51</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25624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NagyEva</cp:lastModifiedBy>
  <cp:revision>5</cp:revision>
  <cp:lastPrinted>2021-07-30T06:52:00Z</cp:lastPrinted>
  <dcterms:created xsi:type="dcterms:W3CDTF">2025-08-27T12:49:00Z</dcterms:created>
  <dcterms:modified xsi:type="dcterms:W3CDTF">2025-09-04T11:23:00Z</dcterms:modified>
</cp:coreProperties>
</file>