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07EFD" w14:textId="77777777" w:rsidR="00313A1D" w:rsidRDefault="00313A1D" w:rsidP="00313A1D">
      <w:pPr>
        <w:jc w:val="both"/>
      </w:pPr>
    </w:p>
    <w:p w14:paraId="1D947BAA" w14:textId="77777777" w:rsidR="00313A1D" w:rsidRDefault="00AC5AE7" w:rsidP="00313A1D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</w:rPr>
      </w:pPr>
      <w:r>
        <w:rPr>
          <w:b/>
        </w:rPr>
        <w:t>10.</w:t>
      </w:r>
      <w:r w:rsidR="00313A1D">
        <w:rPr>
          <w:b/>
        </w:rPr>
        <w:t xml:space="preserve"> NAPIREND</w:t>
      </w:r>
    </w:p>
    <w:p w14:paraId="6458F4BC" w14:textId="77777777" w:rsidR="00313A1D" w:rsidRDefault="00313A1D" w:rsidP="00313A1D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b/>
        </w:rPr>
      </w:pPr>
      <w:r>
        <w:rPr>
          <w:b/>
        </w:rPr>
        <w:t>E L Ő T E R J E S Z T É S</w:t>
      </w:r>
    </w:p>
    <w:p w14:paraId="43B1B12E" w14:textId="77777777" w:rsidR="00313A1D" w:rsidRDefault="00313A1D" w:rsidP="00313A1D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</w:rPr>
      </w:pPr>
    </w:p>
    <w:p w14:paraId="12E7063C" w14:textId="77777777" w:rsidR="00313A1D" w:rsidRDefault="00FE477F" w:rsidP="00313A1D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b/>
        </w:rPr>
      </w:pPr>
      <w:r>
        <w:rPr>
          <w:b/>
        </w:rPr>
        <w:t>Köveskál</w:t>
      </w:r>
      <w:r w:rsidR="00FD25A3">
        <w:rPr>
          <w:b/>
        </w:rPr>
        <w:t xml:space="preserve"> </w:t>
      </w:r>
      <w:r w:rsidR="00313A1D">
        <w:rPr>
          <w:b/>
        </w:rPr>
        <w:t>K</w:t>
      </w:r>
      <w:r w:rsidR="00313A1D" w:rsidRPr="00990C68">
        <w:rPr>
          <w:b/>
        </w:rPr>
        <w:t>özség Önk</w:t>
      </w:r>
      <w:r w:rsidR="00313A1D">
        <w:rPr>
          <w:b/>
        </w:rPr>
        <w:t xml:space="preserve">ormányzata Képviselő-testületének </w:t>
      </w:r>
    </w:p>
    <w:p w14:paraId="43E6DB14" w14:textId="77777777" w:rsidR="00313A1D" w:rsidRPr="00990C68" w:rsidRDefault="00BA0516" w:rsidP="00313A1D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b/>
        </w:rPr>
      </w:pPr>
      <w:r>
        <w:rPr>
          <w:b/>
        </w:rPr>
        <w:t>2025</w:t>
      </w:r>
      <w:r w:rsidR="009C3EF3">
        <w:rPr>
          <w:b/>
        </w:rPr>
        <w:t xml:space="preserve">. szeptember </w:t>
      </w:r>
      <w:r w:rsidR="00DF0EDF">
        <w:rPr>
          <w:b/>
        </w:rPr>
        <w:t>18</w:t>
      </w:r>
      <w:r w:rsidR="00313A1D">
        <w:rPr>
          <w:b/>
        </w:rPr>
        <w:t xml:space="preserve">-i nyilvános </w:t>
      </w:r>
      <w:r w:rsidR="00313A1D" w:rsidRPr="00990C68">
        <w:rPr>
          <w:b/>
        </w:rPr>
        <w:t>ülésére.</w:t>
      </w:r>
    </w:p>
    <w:p w14:paraId="0A6F5959" w14:textId="77777777" w:rsidR="00313A1D" w:rsidRPr="00990C68" w:rsidRDefault="00313A1D" w:rsidP="00313A1D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  <w:u w:val="single"/>
        </w:rPr>
      </w:pPr>
    </w:p>
    <w:p w14:paraId="6CC35EF5" w14:textId="77777777" w:rsidR="00972646" w:rsidRPr="00972646" w:rsidRDefault="00313A1D" w:rsidP="00972646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both"/>
        <w:rPr>
          <w:b/>
          <w:i/>
        </w:rPr>
      </w:pPr>
      <w:r w:rsidRPr="00990C68">
        <w:rPr>
          <w:b/>
          <w:u w:val="single"/>
        </w:rPr>
        <w:t>Tárgy:</w:t>
      </w:r>
      <w:r>
        <w:rPr>
          <w:b/>
        </w:rPr>
        <w:t xml:space="preserve">  </w:t>
      </w:r>
      <w:r w:rsidR="00972646" w:rsidRPr="00972646">
        <w:rPr>
          <w:b/>
        </w:rPr>
        <w:t>A kötelező felvételt biztosító általános iskolai körze</w:t>
      </w:r>
      <w:r w:rsidR="00972646">
        <w:rPr>
          <w:b/>
        </w:rPr>
        <w:t>thatárok előzetes véleményezése</w:t>
      </w:r>
    </w:p>
    <w:p w14:paraId="1E1EBC9D" w14:textId="77777777" w:rsidR="00313A1D" w:rsidRPr="00990C68" w:rsidRDefault="00313A1D" w:rsidP="00377697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both"/>
        <w:rPr>
          <w:b/>
        </w:rPr>
      </w:pPr>
    </w:p>
    <w:p w14:paraId="1C36A42F" w14:textId="77777777" w:rsidR="00313A1D" w:rsidRPr="00990C68" w:rsidRDefault="00313A1D" w:rsidP="00313A1D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</w:pPr>
      <w:r w:rsidRPr="00990C68">
        <w:rPr>
          <w:u w:val="single"/>
        </w:rPr>
        <w:t xml:space="preserve">Előterjesztő:  </w:t>
      </w:r>
      <w:r w:rsidRPr="00990C68">
        <w:t xml:space="preserve"> </w:t>
      </w:r>
      <w:r w:rsidR="00FE477F">
        <w:t>Györffy Szabolcs Zoltán</w:t>
      </w:r>
      <w:r w:rsidR="0022080D">
        <w:t xml:space="preserve">, </w:t>
      </w:r>
      <w:r w:rsidRPr="00990C68">
        <w:t xml:space="preserve">polgármester </w:t>
      </w:r>
    </w:p>
    <w:p w14:paraId="77456E0C" w14:textId="77777777" w:rsidR="00313A1D" w:rsidRPr="00990C68" w:rsidRDefault="00313A1D" w:rsidP="00313A1D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</w:pPr>
      <w:r w:rsidRPr="00990C68">
        <w:rPr>
          <w:u w:val="single"/>
        </w:rPr>
        <w:t xml:space="preserve">Előkészítette: </w:t>
      </w:r>
      <w:r>
        <w:t xml:space="preserve">  </w:t>
      </w:r>
      <w:r w:rsidR="009C3EF3">
        <w:t>Nagy Éva, ügyintéző</w:t>
      </w:r>
    </w:p>
    <w:p w14:paraId="3D9BAD6F" w14:textId="77777777" w:rsidR="00313A1D" w:rsidRPr="00990C68" w:rsidRDefault="00313A1D" w:rsidP="00313A1D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</w:pPr>
      <w:r w:rsidRPr="00990C68">
        <w:rPr>
          <w:b/>
        </w:rPr>
        <w:t xml:space="preserve">                                                                                                </w:t>
      </w:r>
      <w:r w:rsidRPr="00990C68">
        <w:t>Jogszabállyal nem ellentétes.</w:t>
      </w:r>
    </w:p>
    <w:p w14:paraId="18594488" w14:textId="77777777" w:rsidR="00313A1D" w:rsidRPr="00990C68" w:rsidRDefault="00B97FF0" w:rsidP="00B97FF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</w:pPr>
      <w:r>
        <w:t xml:space="preserve">                </w:t>
      </w:r>
      <w:r w:rsidR="00313A1D" w:rsidRPr="00990C68">
        <w:t xml:space="preserve">előterjesztő                                     </w:t>
      </w:r>
      <w:r w:rsidR="009C3EF3">
        <w:t xml:space="preserve">                 </w:t>
      </w:r>
      <w:r w:rsidR="00313A1D" w:rsidRPr="00990C68">
        <w:t xml:space="preserve"> </w:t>
      </w:r>
      <w:r w:rsidR="00564138">
        <w:t xml:space="preserve">dr. Szabó Tímea </w:t>
      </w:r>
      <w:r w:rsidR="003A08C9">
        <w:t>címzetes fő</w:t>
      </w:r>
      <w:r w:rsidR="00564138">
        <w:t>jegyző</w:t>
      </w:r>
    </w:p>
    <w:p w14:paraId="33A6DAA4" w14:textId="77777777" w:rsidR="00313A1D" w:rsidRDefault="00313A1D" w:rsidP="00313A1D">
      <w:pPr>
        <w:pStyle w:val="Cmsor4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31E9920" w14:textId="77777777" w:rsidR="00313A1D" w:rsidRDefault="00313A1D" w:rsidP="00313A1D">
      <w:pPr>
        <w:jc w:val="both"/>
      </w:pPr>
    </w:p>
    <w:p w14:paraId="67E52867" w14:textId="77777777" w:rsidR="00313A1D" w:rsidRDefault="00313A1D" w:rsidP="00313A1D">
      <w:pPr>
        <w:jc w:val="both"/>
      </w:pPr>
      <w:r>
        <w:t>Tisztelt Képviselő-testülete!</w:t>
      </w:r>
    </w:p>
    <w:p w14:paraId="5D4BF812" w14:textId="77777777" w:rsidR="002D15C6" w:rsidRDefault="002D15C6" w:rsidP="002D15C6">
      <w:pPr>
        <w:jc w:val="both"/>
      </w:pPr>
    </w:p>
    <w:p w14:paraId="46789FA8" w14:textId="77777777" w:rsidR="00BA0516" w:rsidRDefault="00BA0516" w:rsidP="00BA0516">
      <w:pPr>
        <w:jc w:val="both"/>
        <w:rPr>
          <w:rFonts w:cs="Calibri"/>
          <w:b/>
        </w:rPr>
      </w:pPr>
      <w:r w:rsidRPr="00564138">
        <w:rPr>
          <w:rFonts w:cs="Calibri"/>
        </w:rPr>
        <w:t xml:space="preserve">A nemzeti köznevelésről szóló 2011. évi CXC. törvény (a továbbiakban: Nkt.) 50. § (8) bekezdése alapján </w:t>
      </w:r>
      <w:r w:rsidRPr="00564138">
        <w:rPr>
          <w:rFonts w:cs="Calibri"/>
          <w:b/>
        </w:rPr>
        <w:t>a területileg illetékes tankerületi központ</w:t>
      </w:r>
      <w:r w:rsidRPr="00564138">
        <w:rPr>
          <w:rFonts w:cs="Calibri"/>
        </w:rPr>
        <w:t xml:space="preserve"> (</w:t>
      </w:r>
      <w:r>
        <w:rPr>
          <w:rFonts w:cs="Calibri"/>
        </w:rPr>
        <w:t>jelen esetben</w:t>
      </w:r>
      <w:r w:rsidRPr="00564138">
        <w:rPr>
          <w:rFonts w:cs="Calibri"/>
        </w:rPr>
        <w:t xml:space="preserve"> a Balatonfüredi Tankerületi Központ, a továbbiakban: Tankerületi Központ) </w:t>
      </w:r>
      <w:r w:rsidRPr="00564138">
        <w:rPr>
          <w:rFonts w:cs="Calibri"/>
          <w:b/>
        </w:rPr>
        <w:t>feladata az iskolák felvételi körzetének meghatározása. A felvételi körzetek megállapításához be kell szerezni az érdekelt települési önkormányzatok véleményét.</w:t>
      </w:r>
    </w:p>
    <w:p w14:paraId="1C91D70F" w14:textId="77777777" w:rsidR="00BA0516" w:rsidRPr="00564138" w:rsidRDefault="00BA0516" w:rsidP="00BA0516">
      <w:pPr>
        <w:spacing w:before="160" w:after="80"/>
        <w:jc w:val="both"/>
        <w:rPr>
          <w:rFonts w:cs="Calibri"/>
        </w:rPr>
      </w:pPr>
      <w:r w:rsidRPr="00564138">
        <w:rPr>
          <w:rFonts w:cs="Calibri"/>
          <w:bCs/>
        </w:rPr>
        <w:t xml:space="preserve">Az </w:t>
      </w:r>
      <w:r w:rsidRPr="00564138">
        <w:rPr>
          <w:rFonts w:cs="Calibri"/>
        </w:rPr>
        <w:t xml:space="preserve">Nkt. </w:t>
      </w:r>
      <w:r w:rsidRPr="00564138">
        <w:rPr>
          <w:rFonts w:cs="Calibri"/>
          <w:bCs/>
        </w:rPr>
        <w:t>50. §</w:t>
      </w:r>
      <w:r w:rsidRPr="00564138">
        <w:rPr>
          <w:rFonts w:cs="Calibri"/>
        </w:rPr>
        <w:t xml:space="preserve"> (6) bekezdése szerint az általános iskola köteles felvenni, átvenni azt a tanköteles tanulót, aki életvitelszerűen az általános iskola körzetében lakik. Ha a településen több általános iskola működik, az egyes általános iskolai körzetet úgy kell meghatározni, hogy kialakíthatóvá váljon a hátrányos helyzetű gyermekek egyenletes aránya a nevelési-oktatási intézményekben. Ezen rendelkezéseket a tagintézmények esetében is alkalmazni kell</w:t>
      </w:r>
      <w:r>
        <w:rPr>
          <w:rFonts w:cs="Calibri"/>
        </w:rPr>
        <w:t>.</w:t>
      </w:r>
      <w:r w:rsidRPr="00564138">
        <w:rPr>
          <w:rFonts w:cs="Calibri"/>
        </w:rPr>
        <w:t xml:space="preserve"> {Nkt. 50. § (11) bek.}</w:t>
      </w:r>
    </w:p>
    <w:p w14:paraId="21F42AED" w14:textId="77777777" w:rsidR="00C57911" w:rsidRDefault="00C57911" w:rsidP="00BA0516">
      <w:pPr>
        <w:jc w:val="both"/>
      </w:pPr>
    </w:p>
    <w:p w14:paraId="2F1F7CB9" w14:textId="77777777" w:rsidR="00BA0516" w:rsidRPr="00564138" w:rsidRDefault="00BA0516" w:rsidP="00BA0516">
      <w:pPr>
        <w:jc w:val="both"/>
        <w:rPr>
          <w:rFonts w:cs="Calibri"/>
          <w:vanish/>
        </w:rPr>
      </w:pPr>
      <w:r w:rsidRPr="00564138">
        <w:rPr>
          <w:rFonts w:cs="Calibri"/>
          <w:bCs/>
        </w:rPr>
        <w:t xml:space="preserve">A nemzeti köznevelésről szóló törvény végrehajtásáról szóló </w:t>
      </w:r>
      <w:r w:rsidRPr="00564138">
        <w:rPr>
          <w:rFonts w:cs="Calibri"/>
          <w:vanish/>
        </w:rPr>
        <w:t xml:space="preserve"> 229/2012. (VIII. 28.) Korm. rendelet</w:t>
      </w:r>
    </w:p>
    <w:p w14:paraId="660088A4" w14:textId="77777777" w:rsidR="00BA0516" w:rsidRPr="00564138" w:rsidRDefault="00BA0516" w:rsidP="00BA0516">
      <w:pPr>
        <w:jc w:val="both"/>
        <w:rPr>
          <w:rFonts w:cs="Calibri"/>
          <w:vanish/>
        </w:rPr>
      </w:pPr>
      <w:r w:rsidRPr="00564138">
        <w:rPr>
          <w:rFonts w:cs="Calibri"/>
          <w:vanish/>
        </w:rPr>
        <w:t>a nemzeti köznevelésről szóló törvény végrehajtásáról</w:t>
      </w:r>
    </w:p>
    <w:p w14:paraId="3D86E7B3" w14:textId="77777777" w:rsidR="00BA0516" w:rsidRPr="00564138" w:rsidRDefault="00BA0516" w:rsidP="00BA0516">
      <w:pPr>
        <w:jc w:val="both"/>
        <w:rPr>
          <w:rFonts w:cs="Calibri"/>
          <w:vanish/>
        </w:rPr>
      </w:pPr>
      <w:r w:rsidRPr="00564138">
        <w:rPr>
          <w:rFonts w:cs="Calibri"/>
          <w:vanish/>
        </w:rPr>
        <w:t>2020.09.01</w:t>
      </w:r>
    </w:p>
    <w:p w14:paraId="7B739BFC" w14:textId="77777777" w:rsidR="00BA0516" w:rsidRPr="00564138" w:rsidRDefault="00BA0516" w:rsidP="00BA0516">
      <w:pPr>
        <w:jc w:val="both"/>
        <w:rPr>
          <w:rFonts w:cs="Calibri"/>
          <w:vanish/>
        </w:rPr>
      </w:pPr>
      <w:r w:rsidRPr="00564138">
        <w:rPr>
          <w:rFonts w:cs="Calibri"/>
          <w:vanish/>
        </w:rPr>
        <w:t>2020.12.31</w:t>
      </w:r>
    </w:p>
    <w:p w14:paraId="1D340A36" w14:textId="77777777" w:rsidR="00BA0516" w:rsidRPr="00564138" w:rsidRDefault="00BA0516" w:rsidP="00BA0516">
      <w:pPr>
        <w:jc w:val="both"/>
        <w:rPr>
          <w:rFonts w:cs="Calibri"/>
          <w:vanish/>
        </w:rPr>
      </w:pPr>
      <w:r w:rsidRPr="00564138">
        <w:rPr>
          <w:rFonts w:cs="Calibri"/>
          <w:vanish/>
        </w:rPr>
        <w:t>42</w:t>
      </w:r>
    </w:p>
    <w:p w14:paraId="7078703D" w14:textId="77777777" w:rsidR="00BA0516" w:rsidRPr="00564138" w:rsidRDefault="00BA0516" w:rsidP="00BA0516">
      <w:pPr>
        <w:spacing w:before="160" w:after="80"/>
        <w:ind w:firstLine="180"/>
        <w:jc w:val="both"/>
        <w:rPr>
          <w:rFonts w:cs="Calibri"/>
          <w:b/>
          <w:bCs/>
        </w:rPr>
      </w:pPr>
      <w:r w:rsidRPr="00564138">
        <w:rPr>
          <w:rFonts w:cs="Calibri"/>
          <w:bCs/>
        </w:rPr>
        <w:t>229/2012. (VIII. 28.) Korm. rendelet</w:t>
      </w:r>
      <w:r w:rsidRPr="00564138">
        <w:rPr>
          <w:rFonts w:cs="Calibri"/>
        </w:rPr>
        <w:t xml:space="preserve"> </w:t>
      </w:r>
      <w:r w:rsidRPr="00564138">
        <w:rPr>
          <w:rFonts w:cs="Calibri"/>
          <w:bCs/>
        </w:rPr>
        <w:t>29. §</w:t>
      </w:r>
      <w:r w:rsidRPr="00564138">
        <w:rPr>
          <w:rFonts w:cs="Calibri"/>
        </w:rPr>
        <w:t xml:space="preserve"> (1) bekezdése értelmében </w:t>
      </w:r>
      <w:r w:rsidRPr="00564138">
        <w:rPr>
          <w:rFonts w:cs="Calibri"/>
          <w:b/>
        </w:rPr>
        <w:t>a jegyző összesíti a települési önkormányzat illetékességi területén a hátrányos és a halmozottan hátrányos helyzetű gyermekek és tanulók számát</w:t>
      </w:r>
      <w:r w:rsidRPr="00564138">
        <w:rPr>
          <w:rFonts w:cs="Calibri"/>
        </w:rPr>
        <w:t xml:space="preserve">, és az így előálló statisztikai adatokat – </w:t>
      </w:r>
      <w:r w:rsidRPr="00564138">
        <w:rPr>
          <w:rFonts w:cs="Calibri"/>
          <w:b/>
        </w:rPr>
        <w:t>a körzethatárok megállapítása, felülvizsgálata érdekében – minden év október 31-ig az illetékes tankerületi központ számára továbbítja.</w:t>
      </w:r>
    </w:p>
    <w:p w14:paraId="5776BDF5" w14:textId="77777777" w:rsidR="00BA0516" w:rsidRDefault="00BA0516" w:rsidP="00BA0516">
      <w:pPr>
        <w:jc w:val="both"/>
      </w:pPr>
    </w:p>
    <w:p w14:paraId="01624C21" w14:textId="77777777" w:rsidR="00BA0516" w:rsidRDefault="00BA0516" w:rsidP="00BA0516">
      <w:pPr>
        <w:jc w:val="both"/>
      </w:pPr>
      <w:r>
        <w:t xml:space="preserve">A nevelési-oktatási intézmények működéséről és a köznevelési intézmények névhasználatáról szóló 20/2012. (VII. 31.) EMMI rendelet (a továbbiakban: EMMI rendelet) 24. § (1) bekezdése szerint az </w:t>
      </w:r>
      <w:r w:rsidRPr="00806A02">
        <w:rPr>
          <w:b/>
        </w:rPr>
        <w:t>illetékes tankerületi központ a felvételi körzetek megállapításához minden év október 15. napjáig beszerzi az illetékességi területén található települési önkormányzatok véleményét</w:t>
      </w:r>
      <w:r>
        <w:t xml:space="preserve">, amely tartalmazza a település jegyzőjének nyilvántartásában szereplő, a településen lakóhellyel, ennek hiányában tartózkodási hellyel rendelkező hátrányos helyzetű általános iskolába járó gyermekek létszámát intézményi, tagintézményi bontásban. </w:t>
      </w:r>
    </w:p>
    <w:p w14:paraId="330F4596" w14:textId="77777777" w:rsidR="00BA0516" w:rsidRPr="00DB3834" w:rsidRDefault="00BA0516" w:rsidP="00BA0516">
      <w:pPr>
        <w:spacing w:after="20"/>
        <w:jc w:val="both"/>
      </w:pPr>
      <w:r>
        <w:t xml:space="preserve">A Tankerületi Központ megkezdte - a 2026/2027. tanévre vonatkozóan - az általános iskolák felvételi körzetének egyeztetését, mellyel összefüggésben - a TK/172/00959-5/2025. ügyszámú megkeresésében – kéri az Önkormányzat </w:t>
      </w:r>
      <w:r w:rsidRPr="00E4312A">
        <w:rPr>
          <w:b/>
          <w:u w:val="single"/>
        </w:rPr>
        <w:t>előzetes véleményét</w:t>
      </w:r>
      <w:r>
        <w:t xml:space="preserve"> annak érdekében, </w:t>
      </w:r>
      <w:r w:rsidRPr="00E4312A">
        <w:t xml:space="preserve">hogy </w:t>
      </w:r>
      <w:r>
        <w:t xml:space="preserve">2025. </w:t>
      </w:r>
      <w:r w:rsidRPr="00564138">
        <w:rPr>
          <w:rFonts w:cs="Calibri"/>
        </w:rPr>
        <w:t xml:space="preserve">december 1-jéig tájékoztathassa a települési önkormányzatokat, az illetékességi területén működő általános iskolákat, valamint az Nkt. 50. § (10) bekezdése szerinti </w:t>
      </w:r>
      <w:r w:rsidRPr="0053013B">
        <w:rPr>
          <w:rFonts w:cs="Calibri"/>
        </w:rPr>
        <w:t>esetben a nemzetiségi önkormányzatot a kijelölt körzetek egyeztetett tervezetéről, melyet a</w:t>
      </w:r>
      <w:r w:rsidRPr="00DB3834">
        <w:t xml:space="preserve">z EMMI </w:t>
      </w:r>
      <w:r w:rsidRPr="00DB3834">
        <w:lastRenderedPageBreak/>
        <w:t xml:space="preserve">rendelet 24. § (1a) bekezdése szerint </w:t>
      </w:r>
      <w:r>
        <w:t xml:space="preserve">2026. </w:t>
      </w:r>
      <w:r w:rsidRPr="00DB3834">
        <w:t xml:space="preserve">február 15. napjáig véleményezhet a települési önkormányzat, a nemzetiségi önkormányzat – amennyiben releváns - az egyetértéséről hoz döntést. </w:t>
      </w:r>
    </w:p>
    <w:p w14:paraId="6BED5CCA" w14:textId="77777777" w:rsidR="00BA0516" w:rsidRDefault="00BA0516" w:rsidP="00BA0516">
      <w:pPr>
        <w:spacing w:after="20"/>
        <w:jc w:val="both"/>
      </w:pPr>
      <w:r>
        <w:t xml:space="preserve">Az előzetes véleményezéshez rendelkezésre áll a 2025/2026. tanérve vonatkozó, kötelező felvételt biztosító </w:t>
      </w:r>
      <w:r w:rsidRPr="00564138">
        <w:t xml:space="preserve">iskolák </w:t>
      </w:r>
      <w:r>
        <w:t>körzethatárainak bemutatása</w:t>
      </w:r>
      <w:r w:rsidRPr="00564138">
        <w:t>, mely jelen előterjesztés mellékletét képezi.</w:t>
      </w:r>
      <w:r>
        <w:t xml:space="preserve"> </w:t>
      </w:r>
    </w:p>
    <w:p w14:paraId="0C0D99CD" w14:textId="77777777" w:rsidR="00BA0516" w:rsidRPr="00564138" w:rsidRDefault="00BA0516" w:rsidP="00BA0516">
      <w:pPr>
        <w:jc w:val="both"/>
        <w:rPr>
          <w:highlight w:val="darkGray"/>
        </w:rPr>
      </w:pPr>
    </w:p>
    <w:p w14:paraId="00D1F244" w14:textId="77777777" w:rsidR="00BA0516" w:rsidRDefault="00BA0516" w:rsidP="00BA0516">
      <w:pPr>
        <w:jc w:val="both"/>
      </w:pPr>
      <w:r>
        <w:t xml:space="preserve">A települési önkormányzat véleményének tartalmaznia kell a település jegyzőjének nyilvántartásában szereplő, a településen lakóhellyel, ennek hiányában tartózkodási hellyel </w:t>
      </w:r>
      <w:r w:rsidRPr="00CD2077">
        <w:t>rendelkező hátrányos helyzetű általános iskolába járó gyermekek létszámát intézményi, tagintézményi bontásban</w:t>
      </w:r>
      <w:r>
        <w:t xml:space="preserve">. </w:t>
      </w:r>
    </w:p>
    <w:p w14:paraId="1147D54D" w14:textId="77777777" w:rsidR="002F49B5" w:rsidRDefault="002F49B5" w:rsidP="002F49B5">
      <w:pPr>
        <w:autoSpaceDE w:val="0"/>
        <w:autoSpaceDN w:val="0"/>
        <w:adjustRightInd w:val="0"/>
        <w:jc w:val="both"/>
      </w:pPr>
    </w:p>
    <w:p w14:paraId="0BCEA01A" w14:textId="77777777" w:rsidR="002F49B5" w:rsidRPr="00564138" w:rsidRDefault="002F49B5" w:rsidP="002F49B5">
      <w:r>
        <w:t>Köveskál</w:t>
      </w:r>
      <w:r w:rsidRPr="00564138">
        <w:t xml:space="preserve"> településen</w:t>
      </w:r>
      <w:r>
        <w:t xml:space="preserve"> hátrányos helyzetű tanuló nem szerepel a jegyzői nyilvántartásban. </w:t>
      </w:r>
    </w:p>
    <w:p w14:paraId="10E0BC1C" w14:textId="77777777" w:rsidR="002F49B5" w:rsidRPr="003D77CB" w:rsidRDefault="002F49B5" w:rsidP="002F49B5">
      <w:pPr>
        <w:spacing w:after="20"/>
        <w:jc w:val="both"/>
        <w:rPr>
          <w:rFonts w:ascii="Times" w:hAnsi="Times" w:cs="Times"/>
          <w:i/>
          <w:color w:val="FF0000"/>
        </w:rPr>
      </w:pPr>
    </w:p>
    <w:p w14:paraId="189D31EA" w14:textId="77777777" w:rsidR="002F49B5" w:rsidRPr="00806A02" w:rsidRDefault="002F49B5" w:rsidP="002F49B5">
      <w:pPr>
        <w:spacing w:after="20"/>
        <w:jc w:val="both"/>
        <w:rPr>
          <w:b/>
        </w:rPr>
      </w:pPr>
      <w:r w:rsidRPr="00806A02">
        <w:rPr>
          <w:b/>
        </w:rPr>
        <w:t xml:space="preserve">Kérem </w:t>
      </w:r>
      <w:r>
        <w:rPr>
          <w:b/>
        </w:rPr>
        <w:t>a Tisztelt Képviselő-testületet</w:t>
      </w:r>
      <w:r w:rsidRPr="00806A02">
        <w:rPr>
          <w:b/>
        </w:rPr>
        <w:t xml:space="preserve"> az előterjesztés megvitatására és a határozati javaslat szerinti tartamú döntés meghozatalára. </w:t>
      </w:r>
    </w:p>
    <w:p w14:paraId="61908E86" w14:textId="77777777" w:rsidR="002F49B5" w:rsidRPr="003D77CB" w:rsidRDefault="002F49B5" w:rsidP="002F49B5">
      <w:pPr>
        <w:spacing w:after="20"/>
        <w:jc w:val="both"/>
        <w:rPr>
          <w:rFonts w:ascii="Times" w:hAnsi="Times" w:cs="Times"/>
          <w:i/>
          <w:color w:val="FF0000"/>
        </w:rPr>
      </w:pPr>
    </w:p>
    <w:p w14:paraId="01B888D5" w14:textId="77777777" w:rsidR="002F49B5" w:rsidRDefault="002F49B5" w:rsidP="002F49B5">
      <w:pPr>
        <w:rPr>
          <w:b/>
        </w:rPr>
      </w:pPr>
      <w:r w:rsidRPr="00B960FC">
        <w:rPr>
          <w:b/>
        </w:rPr>
        <w:t xml:space="preserve">Határozati javaslat: </w:t>
      </w:r>
    </w:p>
    <w:p w14:paraId="1F65FC97" w14:textId="77777777" w:rsidR="002F49B5" w:rsidRDefault="002F49B5" w:rsidP="002F49B5">
      <w:pPr>
        <w:rPr>
          <w:b/>
        </w:rPr>
      </w:pPr>
    </w:p>
    <w:p w14:paraId="269802F4" w14:textId="77777777" w:rsidR="002F49B5" w:rsidRDefault="002F49B5" w:rsidP="002F49B5">
      <w:pPr>
        <w:rPr>
          <w:b/>
        </w:rPr>
      </w:pPr>
      <w:r>
        <w:rPr>
          <w:b/>
        </w:rPr>
        <w:t>A)</w:t>
      </w:r>
    </w:p>
    <w:p w14:paraId="30B609CE" w14:textId="77777777" w:rsidR="002F49B5" w:rsidRDefault="002F49B5" w:rsidP="002F49B5">
      <w:pPr>
        <w:jc w:val="center"/>
        <w:rPr>
          <w:b/>
        </w:rPr>
      </w:pPr>
      <w:r>
        <w:rPr>
          <w:b/>
        </w:rPr>
        <w:t>KÖVESKÁL KÖZSÉG ÖNKORMÁNYZATA KÉPVISELŐ-TESTÜLETÉNEK</w:t>
      </w:r>
    </w:p>
    <w:p w14:paraId="52A30265" w14:textId="77777777" w:rsidR="002F49B5" w:rsidRDefault="00BA0516" w:rsidP="002F49B5">
      <w:pPr>
        <w:jc w:val="center"/>
        <w:rPr>
          <w:b/>
        </w:rPr>
      </w:pPr>
      <w:r>
        <w:rPr>
          <w:b/>
        </w:rPr>
        <w:t>…/2025</w:t>
      </w:r>
      <w:r w:rsidR="002F49B5">
        <w:rPr>
          <w:b/>
        </w:rPr>
        <w:t>. (…) HATÁROZATA</w:t>
      </w:r>
    </w:p>
    <w:p w14:paraId="529FBF5F" w14:textId="77777777" w:rsidR="002F49B5" w:rsidRDefault="002F49B5" w:rsidP="002F49B5">
      <w:pPr>
        <w:jc w:val="center"/>
        <w:rPr>
          <w:b/>
        </w:rPr>
      </w:pPr>
    </w:p>
    <w:p w14:paraId="557D81D1" w14:textId="77777777" w:rsidR="002F49B5" w:rsidRPr="00972646" w:rsidRDefault="002F49B5" w:rsidP="002F49B5">
      <w:pPr>
        <w:jc w:val="center"/>
        <w:rPr>
          <w:b/>
          <w:i/>
        </w:rPr>
      </w:pPr>
      <w:r>
        <w:rPr>
          <w:b/>
          <w:i/>
        </w:rPr>
        <w:t>A</w:t>
      </w:r>
      <w:r w:rsidRPr="00972646">
        <w:rPr>
          <w:b/>
          <w:i/>
        </w:rPr>
        <w:t xml:space="preserve"> kötelező felvételt biztosító általános iskolai körzet</w:t>
      </w:r>
      <w:r>
        <w:rPr>
          <w:b/>
          <w:i/>
        </w:rPr>
        <w:t>határok előzetes véleményezéséről</w:t>
      </w:r>
    </w:p>
    <w:p w14:paraId="4AEA14C1" w14:textId="77777777" w:rsidR="002F49B5" w:rsidRPr="00791BDC" w:rsidRDefault="002F49B5" w:rsidP="002F49B5">
      <w:pPr>
        <w:rPr>
          <w:b/>
          <w:i/>
        </w:rPr>
      </w:pPr>
    </w:p>
    <w:p w14:paraId="112B0430" w14:textId="77777777" w:rsidR="002F49B5" w:rsidRPr="00791BDC" w:rsidRDefault="002F49B5" w:rsidP="002F49B5">
      <w:pPr>
        <w:jc w:val="both"/>
      </w:pPr>
      <w:r>
        <w:t xml:space="preserve">Köveskál Község Önkormányzata Képviselő-testülete a nemzeti köznevelésről szóló 2011. évi CXC. törvény 50.§ (8) bekezdése, továbbá a nevelési-oktatási intézmények működéséről és a köznevelési intézmények névhasználatáról szóló 20/2012. (VII. 31.) EMMI rendelet 24. § (1a) bekezdése alapján Köveskál község </w:t>
      </w:r>
      <w:r w:rsidR="00BA0516">
        <w:t>közigazgatási területére, a 2026/2027-e</w:t>
      </w:r>
      <w:r>
        <w:t xml:space="preserve">s tanévre vonatkozó – </w:t>
      </w:r>
      <w:r w:rsidRPr="00791BDC">
        <w:t>kötelező felvételt biztosító iskolai körzethatárok tervezete összeállítása érdekében az alábbi módos</w:t>
      </w:r>
      <w:r w:rsidR="00DF0EDF">
        <w:t>í</w:t>
      </w:r>
      <w:r w:rsidRPr="00791BDC">
        <w:t>tó javaslattal/ javaslatokkal él a Balatonfüredi Tankerületi Központ felé:</w:t>
      </w:r>
    </w:p>
    <w:p w14:paraId="3A4C5145" w14:textId="77777777" w:rsidR="002F49B5" w:rsidRDefault="002F49B5" w:rsidP="002F49B5">
      <w:pPr>
        <w:jc w:val="both"/>
      </w:pPr>
      <w:r w:rsidRPr="00791BDC">
        <w:t>……………………………………………………</w:t>
      </w:r>
    </w:p>
    <w:p w14:paraId="1CD6A7E0" w14:textId="77777777" w:rsidR="002F49B5" w:rsidRDefault="002F49B5" w:rsidP="002F49B5">
      <w:pPr>
        <w:jc w:val="center"/>
        <w:rPr>
          <w:b/>
        </w:rPr>
      </w:pPr>
    </w:p>
    <w:p w14:paraId="71F2EDC0" w14:textId="77777777" w:rsidR="002F49B5" w:rsidRPr="00791BDC" w:rsidRDefault="00BA0516" w:rsidP="002F49B5">
      <w:r>
        <w:t>Határidő: 2025</w:t>
      </w:r>
      <w:r w:rsidR="002F49B5" w:rsidRPr="00791BDC">
        <w:t>. október 15.</w:t>
      </w:r>
    </w:p>
    <w:p w14:paraId="0F97D37E" w14:textId="77777777" w:rsidR="002F49B5" w:rsidRPr="00791BDC" w:rsidRDefault="002F49B5" w:rsidP="002F49B5">
      <w:r w:rsidRPr="00791BDC">
        <w:t xml:space="preserve">Felelős: </w:t>
      </w:r>
      <w:r>
        <w:t>Györffy Szabolcs Zoltán</w:t>
      </w:r>
      <w:r w:rsidRPr="00791BDC">
        <w:t>, polgármester</w:t>
      </w:r>
    </w:p>
    <w:p w14:paraId="4E993C40" w14:textId="77777777" w:rsidR="002F49B5" w:rsidRDefault="002F49B5" w:rsidP="002F49B5">
      <w:pPr>
        <w:jc w:val="center"/>
        <w:rPr>
          <w:b/>
        </w:rPr>
      </w:pPr>
    </w:p>
    <w:p w14:paraId="67A934EB" w14:textId="77777777" w:rsidR="002F49B5" w:rsidRDefault="002F49B5" w:rsidP="002F49B5">
      <w:pPr>
        <w:jc w:val="center"/>
        <w:rPr>
          <w:b/>
        </w:rPr>
      </w:pPr>
    </w:p>
    <w:p w14:paraId="61601B1F" w14:textId="77777777" w:rsidR="002F49B5" w:rsidRDefault="002F49B5" w:rsidP="002F49B5">
      <w:pPr>
        <w:rPr>
          <w:b/>
        </w:rPr>
      </w:pPr>
      <w:r>
        <w:rPr>
          <w:b/>
        </w:rPr>
        <w:t>B)</w:t>
      </w:r>
    </w:p>
    <w:p w14:paraId="3EFD68DA" w14:textId="77777777" w:rsidR="002F49B5" w:rsidRDefault="002F49B5" w:rsidP="002F49B5">
      <w:pPr>
        <w:jc w:val="center"/>
        <w:rPr>
          <w:b/>
        </w:rPr>
      </w:pPr>
      <w:r>
        <w:rPr>
          <w:b/>
        </w:rPr>
        <w:t>KÖVESKÁL KÖZSÉG ÖNKORMÁNYZATA KÉPVISELŐ-TESTÜLETÉNEK</w:t>
      </w:r>
    </w:p>
    <w:p w14:paraId="1AAC3EF3" w14:textId="77777777" w:rsidR="002F49B5" w:rsidRDefault="00BA0516" w:rsidP="002F49B5">
      <w:pPr>
        <w:jc w:val="center"/>
        <w:rPr>
          <w:b/>
        </w:rPr>
      </w:pPr>
      <w:r>
        <w:rPr>
          <w:b/>
        </w:rPr>
        <w:t>…/2025</w:t>
      </w:r>
      <w:r w:rsidR="002F49B5">
        <w:rPr>
          <w:b/>
        </w:rPr>
        <w:t>. (…) HATÁROZATA</w:t>
      </w:r>
    </w:p>
    <w:p w14:paraId="5CF7BC41" w14:textId="77777777" w:rsidR="002F49B5" w:rsidRPr="002512AF" w:rsidRDefault="002F49B5" w:rsidP="002F49B5">
      <w:pPr>
        <w:jc w:val="both"/>
        <w:rPr>
          <w:color w:val="FF0000"/>
        </w:rPr>
      </w:pPr>
    </w:p>
    <w:p w14:paraId="26FDEA7F" w14:textId="77777777" w:rsidR="002F49B5" w:rsidRPr="00972646" w:rsidRDefault="002F49B5" w:rsidP="002F49B5">
      <w:pPr>
        <w:jc w:val="center"/>
        <w:rPr>
          <w:b/>
          <w:i/>
        </w:rPr>
      </w:pPr>
      <w:r>
        <w:rPr>
          <w:b/>
          <w:i/>
        </w:rPr>
        <w:t>A</w:t>
      </w:r>
      <w:r w:rsidRPr="00972646">
        <w:rPr>
          <w:b/>
          <w:i/>
        </w:rPr>
        <w:t xml:space="preserve"> kötelező felvételt biztosító általános iskolai körzet</w:t>
      </w:r>
      <w:r>
        <w:rPr>
          <w:b/>
          <w:i/>
        </w:rPr>
        <w:t>határok előzetes véleményezéséről</w:t>
      </w:r>
    </w:p>
    <w:p w14:paraId="7619DEA7" w14:textId="77777777" w:rsidR="002F49B5" w:rsidRDefault="002F49B5" w:rsidP="002F49B5">
      <w:pPr>
        <w:jc w:val="both"/>
      </w:pPr>
    </w:p>
    <w:p w14:paraId="597FA8AC" w14:textId="77777777" w:rsidR="002F49B5" w:rsidRDefault="002F49B5" w:rsidP="002F49B5">
      <w:pPr>
        <w:jc w:val="both"/>
      </w:pPr>
      <w:r>
        <w:t>Köveskál Község Önkormányzata Képviselő-testülete a nemzeti köznevelésről szóló 2011. évi CXC. törvény 50.§ (8) bekezdése, továbbá a nevelési-oktatási intézmények működéséről és a köznevelési intézmények névhasználatáról szóló 20/2012. (VII. 31.) EMMI rendelet 24. § (1a) bekezdése alapján Köveskál község</w:t>
      </w:r>
      <w:r w:rsidR="00BA0516">
        <w:t xml:space="preserve"> közigazgatási területére a 2025/2026</w:t>
      </w:r>
      <w:r>
        <w:t>. tanévre megállapított kötelező felvételt biztosító iskolai körzethatár</w:t>
      </w:r>
      <w:r w:rsidR="00BA0516">
        <w:t>ok módosítását a következő (2026/2027</w:t>
      </w:r>
      <w:r>
        <w:t>.) tanévre vonatkozóan nem tartja szükségesnek.</w:t>
      </w:r>
    </w:p>
    <w:p w14:paraId="1176C001" w14:textId="77777777" w:rsidR="002F49B5" w:rsidRDefault="002F49B5" w:rsidP="002F49B5"/>
    <w:p w14:paraId="13B0A0F6" w14:textId="77777777" w:rsidR="002F49B5" w:rsidRDefault="002F49B5" w:rsidP="002F49B5">
      <w:pPr>
        <w:jc w:val="both"/>
      </w:pPr>
      <w:r>
        <w:lastRenderedPageBreak/>
        <w:t xml:space="preserve">A </w:t>
      </w:r>
      <w:r w:rsidRPr="00791BDC">
        <w:t>Kővágóörsi Közös Önkormányzati Hivatal Jegyzőjének</w:t>
      </w:r>
      <w:r>
        <w:t xml:space="preserve"> nyilvántartásában Köveskál településen lakóhellyel, ennek hiányában tartózkodási hellyel rendelkező hátrányos hely</w:t>
      </w:r>
      <w:r w:rsidR="00BA0516">
        <w:t>zetű gyermekek létszáma - a 2025</w:t>
      </w:r>
      <w:r w:rsidRPr="00791BDC">
        <w:t xml:space="preserve">. </w:t>
      </w:r>
      <w:r>
        <w:t>szeptember</w:t>
      </w:r>
      <w:r w:rsidRPr="00791BDC">
        <w:t xml:space="preserve"> 1. </w:t>
      </w:r>
      <w:r>
        <w:t xml:space="preserve">napi állapotot figyelembe véve - </w:t>
      </w:r>
      <w:r w:rsidRPr="00791BDC">
        <w:t>0 fő</w:t>
      </w:r>
      <w:r>
        <w:t>.</w:t>
      </w:r>
    </w:p>
    <w:p w14:paraId="7A1BB27D" w14:textId="77777777" w:rsidR="002F49B5" w:rsidRDefault="002F49B5" w:rsidP="002F49B5"/>
    <w:p w14:paraId="139B5D4C" w14:textId="77777777" w:rsidR="002F49B5" w:rsidRDefault="002F49B5" w:rsidP="002F49B5">
      <w:pPr>
        <w:jc w:val="both"/>
      </w:pPr>
      <w:r>
        <w:t>A képviselő-testület felhatalmazza a polgármestert, hogy a kötelező felvételt biztosító általános iskolai körzethatárok előzetes véleményezésére vonatkozó jelen döntést, valamint a hátrányos helyzetű gyermekek létszámára vonatkozó adatszolgáltatást a Balatonfüredi T</w:t>
      </w:r>
      <w:r w:rsidR="00BA0516">
        <w:t>ankerületi Központ részére -2025</w:t>
      </w:r>
      <w:r>
        <w:t xml:space="preserve">. október 15. napjáig - továbbítsa. </w:t>
      </w:r>
    </w:p>
    <w:p w14:paraId="4A56F810" w14:textId="77777777" w:rsidR="002F49B5" w:rsidRDefault="002F49B5" w:rsidP="002F49B5">
      <w:pPr>
        <w:rPr>
          <w:b/>
        </w:rPr>
      </w:pPr>
    </w:p>
    <w:p w14:paraId="05775449" w14:textId="77777777" w:rsidR="002F49B5" w:rsidRPr="00791BDC" w:rsidRDefault="00BA0516" w:rsidP="002F49B5">
      <w:r>
        <w:t>Határidő: 2025</w:t>
      </w:r>
      <w:r w:rsidR="002F49B5" w:rsidRPr="00791BDC">
        <w:t xml:space="preserve">. október 15. </w:t>
      </w:r>
    </w:p>
    <w:p w14:paraId="4DE91929" w14:textId="77777777" w:rsidR="002F49B5" w:rsidRPr="00791BDC" w:rsidRDefault="002F49B5" w:rsidP="002F49B5">
      <w:r w:rsidRPr="00791BDC">
        <w:t>Felelős:</w:t>
      </w:r>
      <w:r>
        <w:t xml:space="preserve"> Györffy Szabolcs Zoltán,</w:t>
      </w:r>
      <w:r w:rsidRPr="00791BDC">
        <w:t xml:space="preserve"> polgármester </w:t>
      </w:r>
    </w:p>
    <w:p w14:paraId="02770CEB" w14:textId="77777777" w:rsidR="002F49B5" w:rsidRPr="002512AF" w:rsidRDefault="002F49B5" w:rsidP="002F49B5">
      <w:pPr>
        <w:rPr>
          <w:b/>
        </w:rPr>
      </w:pPr>
    </w:p>
    <w:p w14:paraId="2C3750BD" w14:textId="77777777" w:rsidR="00564138" w:rsidRPr="002512AF" w:rsidRDefault="00564138" w:rsidP="00564138">
      <w:pPr>
        <w:rPr>
          <w:b/>
        </w:rPr>
      </w:pPr>
    </w:p>
    <w:p w14:paraId="6121336F" w14:textId="77777777" w:rsidR="00564138" w:rsidRPr="00377697" w:rsidRDefault="00564138" w:rsidP="00564138"/>
    <w:p w14:paraId="51BF12D3" w14:textId="77777777" w:rsidR="00313A1D" w:rsidRDefault="00564138" w:rsidP="00377697">
      <w:r w:rsidRPr="00377697">
        <w:t xml:space="preserve">                                                                                                        </w:t>
      </w:r>
    </w:p>
    <w:p w14:paraId="2A41F8E7" w14:textId="77777777" w:rsidR="00313A1D" w:rsidRDefault="00313A1D" w:rsidP="00313A1D">
      <w:pPr>
        <w:autoSpaceDE w:val="0"/>
        <w:autoSpaceDN w:val="0"/>
        <w:adjustRightInd w:val="0"/>
        <w:rPr>
          <w:b/>
          <w:i/>
        </w:rPr>
      </w:pPr>
    </w:p>
    <w:p w14:paraId="3FF67E00" w14:textId="77777777" w:rsidR="00313A1D" w:rsidRDefault="00313A1D" w:rsidP="00313A1D">
      <w:pPr>
        <w:autoSpaceDE w:val="0"/>
        <w:autoSpaceDN w:val="0"/>
        <w:adjustRightInd w:val="0"/>
        <w:rPr>
          <w:b/>
          <w:i/>
        </w:rPr>
      </w:pPr>
    </w:p>
    <w:p w14:paraId="6E4C95CC" w14:textId="77777777" w:rsidR="00313A1D" w:rsidRDefault="00313A1D" w:rsidP="00313A1D">
      <w:pPr>
        <w:jc w:val="both"/>
      </w:pPr>
    </w:p>
    <w:p w14:paraId="0B1B9E1C" w14:textId="77777777" w:rsidR="00313A1D" w:rsidRDefault="00313A1D" w:rsidP="00313A1D">
      <w:pPr>
        <w:jc w:val="both"/>
      </w:pPr>
    </w:p>
    <w:p w14:paraId="3D8D5A56" w14:textId="77777777" w:rsidR="009C3EF3" w:rsidRDefault="009C3EF3" w:rsidP="00313A1D">
      <w:pPr>
        <w:autoSpaceDE w:val="0"/>
        <w:autoSpaceDN w:val="0"/>
        <w:adjustRightInd w:val="0"/>
        <w:rPr>
          <w:b/>
          <w:i/>
        </w:rPr>
      </w:pPr>
    </w:p>
    <w:p w14:paraId="72CF57A0" w14:textId="77777777" w:rsidR="009C3EF3" w:rsidRDefault="009C3EF3" w:rsidP="00313A1D">
      <w:pPr>
        <w:autoSpaceDE w:val="0"/>
        <w:autoSpaceDN w:val="0"/>
        <w:adjustRightInd w:val="0"/>
        <w:rPr>
          <w:b/>
          <w:i/>
        </w:rPr>
      </w:pPr>
    </w:p>
    <w:p w14:paraId="176192C8" w14:textId="77777777" w:rsidR="009C3EF3" w:rsidRDefault="009C3EF3" w:rsidP="00313A1D">
      <w:pPr>
        <w:autoSpaceDE w:val="0"/>
        <w:autoSpaceDN w:val="0"/>
        <w:adjustRightInd w:val="0"/>
        <w:rPr>
          <w:b/>
          <w:i/>
        </w:rPr>
      </w:pPr>
    </w:p>
    <w:p w14:paraId="1548CDAA" w14:textId="77777777" w:rsidR="00313A1D" w:rsidRDefault="00313A1D" w:rsidP="00313A1D">
      <w:pPr>
        <w:autoSpaceDE w:val="0"/>
        <w:autoSpaceDN w:val="0"/>
        <w:adjustRightInd w:val="0"/>
        <w:jc w:val="both"/>
      </w:pPr>
    </w:p>
    <w:p w14:paraId="25069F6B" w14:textId="77777777" w:rsidR="00313A1D" w:rsidRDefault="00313A1D" w:rsidP="00791BDC">
      <w:pPr>
        <w:pStyle w:val="lfej"/>
        <w:rPr>
          <w:b/>
        </w:rPr>
      </w:pPr>
    </w:p>
    <w:p w14:paraId="0A1E893E" w14:textId="77777777" w:rsidR="00313A1D" w:rsidRDefault="00313A1D" w:rsidP="00313A1D">
      <w:pPr>
        <w:jc w:val="both"/>
      </w:pPr>
    </w:p>
    <w:p w14:paraId="5083B9EF" w14:textId="77777777" w:rsidR="00313A1D" w:rsidRDefault="00313A1D" w:rsidP="00313A1D">
      <w:pPr>
        <w:jc w:val="both"/>
      </w:pPr>
    </w:p>
    <w:p w14:paraId="6880D851" w14:textId="77777777" w:rsidR="00313A1D" w:rsidRDefault="00313A1D" w:rsidP="00313A1D">
      <w:pPr>
        <w:jc w:val="both"/>
      </w:pPr>
    </w:p>
    <w:p w14:paraId="31F79B1B" w14:textId="77777777" w:rsidR="00B9437F" w:rsidRDefault="00B9437F"/>
    <w:sectPr w:rsidR="00B94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D31294"/>
    <w:multiLevelType w:val="hybridMultilevel"/>
    <w:tmpl w:val="9CC25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922064">
    <w:abstractNumId w:val="0"/>
  </w:num>
  <w:num w:numId="2" w16cid:durableId="561209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1D"/>
    <w:rsid w:val="000158B0"/>
    <w:rsid w:val="000C78EE"/>
    <w:rsid w:val="0022080D"/>
    <w:rsid w:val="002D15C6"/>
    <w:rsid w:val="002F49B5"/>
    <w:rsid w:val="00313A1D"/>
    <w:rsid w:val="00377697"/>
    <w:rsid w:val="003A08C9"/>
    <w:rsid w:val="00564138"/>
    <w:rsid w:val="007469EB"/>
    <w:rsid w:val="00764C18"/>
    <w:rsid w:val="00791BDC"/>
    <w:rsid w:val="00834433"/>
    <w:rsid w:val="00972646"/>
    <w:rsid w:val="009B571B"/>
    <w:rsid w:val="009C3EF3"/>
    <w:rsid w:val="00AC5AE7"/>
    <w:rsid w:val="00B9437F"/>
    <w:rsid w:val="00B97FF0"/>
    <w:rsid w:val="00BA0516"/>
    <w:rsid w:val="00BE4EB3"/>
    <w:rsid w:val="00BE6921"/>
    <w:rsid w:val="00BF4956"/>
    <w:rsid w:val="00C36613"/>
    <w:rsid w:val="00C57911"/>
    <w:rsid w:val="00CC4FB7"/>
    <w:rsid w:val="00DF0EDF"/>
    <w:rsid w:val="00EF4159"/>
    <w:rsid w:val="00F31CCC"/>
    <w:rsid w:val="00FD25A3"/>
    <w:rsid w:val="00FD438E"/>
    <w:rsid w:val="00FE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52578F"/>
  <w15:chartTrackingRefBased/>
  <w15:docId w15:val="{7A786DFD-E7B4-42AB-AA95-8752926B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13A1D"/>
    <w:rPr>
      <w:sz w:val="24"/>
      <w:szCs w:val="24"/>
    </w:rPr>
  </w:style>
  <w:style w:type="paragraph" w:styleId="Cmsor4">
    <w:name w:val="heading 4"/>
    <w:basedOn w:val="Norml"/>
    <w:next w:val="Norml"/>
    <w:qFormat/>
    <w:rsid w:val="00313A1D"/>
    <w:pPr>
      <w:keepNext/>
      <w:numPr>
        <w:ilvl w:val="3"/>
        <w:numId w:val="1"/>
      </w:numPr>
      <w:suppressAutoHyphens/>
      <w:spacing w:line="240" w:lineRule="atLeast"/>
      <w:outlineLvl w:val="3"/>
    </w:pPr>
    <w:rPr>
      <w:rFonts w:ascii="Impact" w:hAnsi="Impact"/>
      <w:szCs w:val="20"/>
      <w:lang w:eastAsia="hi-IN" w:bidi="hi-IN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rsid w:val="00313A1D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5641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5681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Titzeva</dc:creator>
  <cp:keywords/>
  <dc:description/>
  <cp:lastModifiedBy>sibak.andras@sulid.hu</cp:lastModifiedBy>
  <cp:revision>2</cp:revision>
  <dcterms:created xsi:type="dcterms:W3CDTF">2025-09-12T15:09:00Z</dcterms:created>
  <dcterms:modified xsi:type="dcterms:W3CDTF">2025-09-12T15:09:00Z</dcterms:modified>
</cp:coreProperties>
</file>