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8B8" w:rsidRPr="000368B8" w:rsidRDefault="00E153EA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0368B8" w:rsidRPr="000368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napirend 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 L Ő T E R J E S Z T É S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Balatonhenye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Kékkút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Kővágóörs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Mindszentkálla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Salföld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Szentbékkálla Község Önkormányzata Képviselő-testületének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21</w:t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-i együttes ülésére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0368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Közszolgálati Tisztviselők Napja mun</w:t>
      </w:r>
      <w:r w:rsidR="00006EEC">
        <w:rPr>
          <w:rFonts w:ascii="Times New Roman" w:eastAsia="Times New Roman" w:hAnsi="Times New Roman" w:cs="Times New Roman"/>
          <w:sz w:val="24"/>
          <w:szCs w:val="24"/>
          <w:lang w:eastAsia="hu-HU"/>
        </w:rPr>
        <w:t>kaszüneti nappá nyilvánítása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Előterjesztő</w:t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>:  dr.</w:t>
      </w:r>
      <w:proofErr w:type="gramEnd"/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Szabó Tímea, címzetes főjegyző </w:t>
      </w:r>
    </w:p>
    <w:p w:rsid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Előkészítette:</w:t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Szabó Tímea, címzetes főjegyző </w:t>
      </w:r>
    </w:p>
    <w:p w:rsid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---------------------------</w:t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Jogszabállyal nem ellentétes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Előterjesztő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-----------------------------------</w:t>
      </w:r>
    </w:p>
    <w:p w:rsidR="000368B8" w:rsidRPr="000368B8" w:rsidRDefault="000368B8" w:rsidP="000368B8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368B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dr. Szabó Tímea, címzetes főjegyző </w:t>
      </w:r>
    </w:p>
    <w:p w:rsidR="000368B8" w:rsidRDefault="000368B8" w:rsidP="000368B8">
      <w:pPr>
        <w:rPr>
          <w:rFonts w:ascii="Times New Roman" w:hAnsi="Times New Roman" w:cs="Times New Roman"/>
          <w:b/>
          <w:sz w:val="24"/>
          <w:szCs w:val="24"/>
        </w:rPr>
      </w:pPr>
    </w:p>
    <w:p w:rsidR="000368B8" w:rsidRPr="00B8635D" w:rsidRDefault="00B8635D" w:rsidP="00B8635D">
      <w:pPr>
        <w:jc w:val="both"/>
        <w:rPr>
          <w:rFonts w:ascii="Times New Roman" w:hAnsi="Times New Roman" w:cs="Times New Roman"/>
          <w:sz w:val="24"/>
          <w:szCs w:val="24"/>
        </w:rPr>
      </w:pPr>
      <w:r w:rsidRPr="00B8635D">
        <w:rPr>
          <w:rFonts w:ascii="Times New Roman" w:hAnsi="Times New Roman" w:cs="Times New Roman"/>
          <w:sz w:val="24"/>
          <w:szCs w:val="24"/>
        </w:rPr>
        <w:t>Tisztelt Képviselő-testületek!</w:t>
      </w:r>
    </w:p>
    <w:p w:rsidR="00B8635D" w:rsidRDefault="00B8635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35D">
        <w:rPr>
          <w:rFonts w:ascii="Times New Roman" w:hAnsi="Times New Roman" w:cs="Times New Roman"/>
          <w:sz w:val="24"/>
          <w:szCs w:val="24"/>
        </w:rPr>
        <w:t xml:space="preserve">A </w:t>
      </w:r>
      <w:r w:rsidR="00006EEC">
        <w:rPr>
          <w:rFonts w:ascii="Times New Roman" w:hAnsi="Times New Roman" w:cs="Times New Roman"/>
          <w:sz w:val="24"/>
          <w:szCs w:val="24"/>
        </w:rPr>
        <w:t>Közszolgálati T</w:t>
      </w:r>
      <w:r>
        <w:rPr>
          <w:rFonts w:ascii="Times New Roman" w:hAnsi="Times New Roman" w:cs="Times New Roman"/>
          <w:sz w:val="24"/>
          <w:szCs w:val="24"/>
        </w:rPr>
        <w:t>isztviselők Napja, július 1-je nagyon hosszú időn keresztül, 2017. január 1-jéig valamennyi köztisztviselő számára munkaszüneti nap</w:t>
      </w:r>
      <w:r w:rsidR="00006EEC">
        <w:rPr>
          <w:rFonts w:ascii="Times New Roman" w:hAnsi="Times New Roman" w:cs="Times New Roman"/>
          <w:sz w:val="24"/>
          <w:szCs w:val="24"/>
        </w:rPr>
        <w:t xml:space="preserve"> volt</w:t>
      </w:r>
      <w:r>
        <w:rPr>
          <w:rFonts w:ascii="Times New Roman" w:hAnsi="Times New Roman" w:cs="Times New Roman"/>
          <w:sz w:val="24"/>
          <w:szCs w:val="24"/>
        </w:rPr>
        <w:t xml:space="preserve">. 2016. évben azonban a Szociális Munka Napjának munkaszüneti nappá nyilvánításáról szóló 2016. évi CLXXX. törvény úgy módosította a közszolgálati tisztviselőkről </w:t>
      </w:r>
      <w:r w:rsidR="002375B6">
        <w:rPr>
          <w:rFonts w:ascii="Times New Roman" w:hAnsi="Times New Roman" w:cs="Times New Roman"/>
          <w:sz w:val="24"/>
          <w:szCs w:val="24"/>
        </w:rPr>
        <w:t xml:space="preserve">szóló 2011. évi CXCIX. törvényt (a továbbiakban: </w:t>
      </w:r>
      <w:proofErr w:type="spellStart"/>
      <w:r w:rsidR="002375B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="002375B6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hogy a Közszolgálati Tisztviselők Napjának általános érvényű kimondása, valamint annak munkaszüneti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minősítése megszűnt. Ezzel párhuzamosan a helyi önkormányzatok képviselő-testületei lehetőséget kaptak arra, hogy a Közszolgálati Tisztviselők Napját, július 1-jét hivataluk köztisztviselői számára munkaszüneti nappá nyilvánítsák. Ennek feltétele, hogy az ezzel összefüggésben keletkező többletköltségek fedezetét a helyi önkormányzat saját bevétele biztosítja. </w:t>
      </w:r>
    </w:p>
    <w:p w:rsidR="002375B6" w:rsidRDefault="00B8635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változás okán a Hivatal részéről már 2017. évben előterjesztésre került az e tárgyú rendelet tervezet, azonban azt nem fogadta el</w:t>
      </w:r>
      <w:r w:rsidR="002375B6">
        <w:rPr>
          <w:rFonts w:ascii="Times New Roman" w:hAnsi="Times New Roman" w:cs="Times New Roman"/>
          <w:sz w:val="24"/>
          <w:szCs w:val="24"/>
        </w:rPr>
        <w:t xml:space="preserve"> valamennyi Képviselő-testület.</w:t>
      </w:r>
    </w:p>
    <w:p w:rsidR="00D16A8D" w:rsidRDefault="00D16A8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azóta eltelt években előfordult, hogy július 1-je hétvégére esett, és volt olyan év, amikor ez a téma kevésbé volt fókuszban.</w:t>
      </w:r>
    </w:p>
    <w:p w:rsidR="00D16A8D" w:rsidRDefault="00D16A8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előző év végén, illetve az idei év elején a Hivatal jelentős átalakuláson ment keresztül, ami a mindennapi működésen, ügyintézésen túl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nyomatékosította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hogy mennyire fontos a kollégák megbecsülése, milyen kiemelkedő jelentőséggel bír az a már sokszor hangoztatott tény, hogy a mi Hivatalunkban nem jellemző a fluktuáció, és hogy a kollégák jelentős része komoly tapasztalattal bír az önkormányzati és igazgatási ügyek intézésben. Nagyon fontosnak tartom, hogy tegyünk meg a lehetőségeinkhez mérten mindent, hogy ez így is maradjon, ezért kérem a tisztelt képviselő-testületeket előterjesztésem pozitív elbírálására. </w:t>
      </w:r>
    </w:p>
    <w:p w:rsidR="002375B6" w:rsidRDefault="001A7B83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jogszabályban előírt feltétel, mely szerint az ezzel összefüggésben keletkező többletköltségek fedezetét a helyi önkormányzat saját bevétele biztosítja, az elfogadott költségvetéshez képest plusz terhet nem jelent az önkormányzatok számára, tekintettel </w:t>
      </w:r>
      <w:r w:rsidR="002375B6">
        <w:rPr>
          <w:rFonts w:ascii="Times New Roman" w:hAnsi="Times New Roman" w:cs="Times New Roman"/>
          <w:sz w:val="24"/>
          <w:szCs w:val="24"/>
        </w:rPr>
        <w:t xml:space="preserve">egyrészt arra, hogy annak része az önkormányzatok hozzájárulása; valamint </w:t>
      </w:r>
      <w:r>
        <w:rPr>
          <w:rFonts w:ascii="Times New Roman" w:hAnsi="Times New Roman" w:cs="Times New Roman"/>
          <w:sz w:val="24"/>
          <w:szCs w:val="24"/>
        </w:rPr>
        <w:t>arra, hogy a</w:t>
      </w:r>
      <w:r w:rsidR="002375B6">
        <w:rPr>
          <w:rFonts w:ascii="Times New Roman" w:hAnsi="Times New Roman" w:cs="Times New Roman"/>
          <w:sz w:val="24"/>
          <w:szCs w:val="24"/>
        </w:rPr>
        <w:t xml:space="preserve"> közszolgálati tisztviselőket a </w:t>
      </w:r>
      <w:proofErr w:type="spellStart"/>
      <w:r w:rsidR="002375B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="002375B6">
        <w:rPr>
          <w:rFonts w:ascii="Times New Roman" w:hAnsi="Times New Roman" w:cs="Times New Roman"/>
          <w:sz w:val="24"/>
          <w:szCs w:val="24"/>
        </w:rPr>
        <w:t xml:space="preserve">. alapján a munkaszüneti nap miatt kiesett időre illetmény illeti meg (ugyanúgy, mint munkavégzési kötelezettség esetén). </w:t>
      </w:r>
    </w:p>
    <w:p w:rsidR="002375B6" w:rsidRDefault="002375B6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8D" w:rsidRDefault="00D16A8D" w:rsidP="00B86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5B6">
        <w:rPr>
          <w:rFonts w:ascii="Times New Roman" w:hAnsi="Times New Roman" w:cs="Times New Roman"/>
          <w:b/>
          <w:sz w:val="24"/>
          <w:szCs w:val="24"/>
        </w:rPr>
        <w:lastRenderedPageBreak/>
        <w:t>Indokolás</w:t>
      </w:r>
    </w:p>
    <w:p w:rsidR="002375B6" w:rsidRDefault="002375B6" w:rsidP="00B86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5B6" w:rsidRPr="002375B6" w:rsidRDefault="002375B6" w:rsidP="00B86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közszolgálati tisztviselőkről szóló 2011. évi CXCIX. törvény lehetőséget ad a helyi önkormányzatok képviselő-testületei</w:t>
      </w:r>
      <w:r w:rsidR="00C34AFE">
        <w:rPr>
          <w:rFonts w:ascii="Times New Roman" w:hAnsi="Times New Roman" w:cs="Times New Roman"/>
          <w:sz w:val="24"/>
          <w:szCs w:val="24"/>
        </w:rPr>
        <w:t xml:space="preserve"> </w:t>
      </w:r>
      <w:r w:rsidR="00006EEC">
        <w:rPr>
          <w:rFonts w:ascii="Times New Roman" w:hAnsi="Times New Roman" w:cs="Times New Roman"/>
          <w:sz w:val="24"/>
          <w:szCs w:val="24"/>
        </w:rPr>
        <w:t>számá</w:t>
      </w:r>
      <w:r w:rsidR="00C34AFE">
        <w:rPr>
          <w:rFonts w:ascii="Times New Roman" w:hAnsi="Times New Roman" w:cs="Times New Roman"/>
          <w:sz w:val="24"/>
          <w:szCs w:val="24"/>
        </w:rPr>
        <w:t xml:space="preserve">ra, hogy a Közszolgálati Tisztviselők Napját, július 1-jét hivataluk köztisztviselői számára munkaszüneti nappá nyilvánítsák. Ennek feltétele, hogy az ezzel összefüggésben keletkező többletköltségek fedezetét a helyi önkormányzat saját bevétele biztosítja. Az előterjesztés elfogadása a Közös Hivatal tisztviselőinek erkölcsi </w:t>
      </w:r>
      <w:r w:rsidR="00006EEC">
        <w:rPr>
          <w:rFonts w:ascii="Times New Roman" w:hAnsi="Times New Roman" w:cs="Times New Roman"/>
          <w:sz w:val="24"/>
          <w:szCs w:val="24"/>
        </w:rPr>
        <w:t xml:space="preserve">megbecsülését erősítené, és </w:t>
      </w:r>
      <w:r w:rsidR="00C34AFE">
        <w:rPr>
          <w:rFonts w:ascii="Times New Roman" w:hAnsi="Times New Roman" w:cs="Times New Roman"/>
          <w:sz w:val="24"/>
          <w:szCs w:val="24"/>
        </w:rPr>
        <w:t xml:space="preserve">nem jelentene plusz költséget az elfogadott költségvetéshez képest. </w:t>
      </w:r>
    </w:p>
    <w:p w:rsidR="00D16A8D" w:rsidRDefault="00D16A8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8D" w:rsidRDefault="00D16A8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8D" w:rsidRPr="00D16A8D" w:rsidRDefault="00D16A8D" w:rsidP="00D16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8D" w:rsidRPr="00D16A8D" w:rsidRDefault="00D16A8D" w:rsidP="00D16A8D">
      <w:pPr>
        <w:spacing w:after="0" w:line="240" w:lineRule="auto"/>
        <w:ind w:firstLine="2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Előzetes hatásvizsgálat</w:t>
      </w:r>
    </w:p>
    <w:p w:rsidR="00D16A8D" w:rsidRPr="00D16A8D" w:rsidRDefault="00D16A8D" w:rsidP="00D16A8D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 jogalkotásról szóló 2010. évi CXXX. törvény 17.§ (1) bekezdése alapján</w:t>
      </w:r>
    </w:p>
    <w:p w:rsidR="00D16A8D" w:rsidRPr="00D16A8D" w:rsidRDefault="00D16A8D" w:rsidP="00006EEC">
      <w:pPr>
        <w:spacing w:after="0" w:line="240" w:lineRule="auto"/>
        <w:ind w:firstLine="24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D16A8D" w:rsidRDefault="00D16A8D" w:rsidP="00006EEC">
      <w:pPr>
        <w:pStyle w:val="lfej"/>
        <w:tabs>
          <w:tab w:val="clear" w:pos="4536"/>
          <w:tab w:val="clear" w:pos="9072"/>
        </w:tabs>
        <w:ind w:left="2880" w:hanging="2880"/>
        <w:jc w:val="both"/>
        <w:rPr>
          <w:bCs/>
          <w:bdr w:val="none" w:sz="0" w:space="0" w:color="auto" w:frame="1"/>
        </w:rPr>
      </w:pPr>
      <w:r w:rsidRPr="00D16A8D">
        <w:rPr>
          <w:bCs/>
          <w:bdr w:val="none" w:sz="0" w:space="0" w:color="auto" w:frame="1"/>
        </w:rPr>
        <w:t xml:space="preserve">A rendelet-tervezet </w:t>
      </w:r>
      <w:proofErr w:type="gramStart"/>
      <w:r w:rsidRPr="00D16A8D">
        <w:rPr>
          <w:bCs/>
          <w:bdr w:val="none" w:sz="0" w:space="0" w:color="auto" w:frame="1"/>
        </w:rPr>
        <w:t xml:space="preserve">címe:   </w:t>
      </w:r>
      <w:proofErr w:type="gramEnd"/>
      <w:r w:rsidRPr="00D16A8D">
        <w:rPr>
          <w:bCs/>
          <w:bdr w:val="none" w:sz="0" w:space="0" w:color="auto" w:frame="1"/>
        </w:rPr>
        <w:tab/>
        <w:t xml:space="preserve">…………………Község Önkormányzata Képviselő-testületének …/2025. </w:t>
      </w:r>
      <w:proofErr w:type="gramStart"/>
      <w:r w:rsidRPr="00D16A8D">
        <w:rPr>
          <w:bCs/>
          <w:bdr w:val="none" w:sz="0" w:space="0" w:color="auto" w:frame="1"/>
        </w:rPr>
        <w:t>(..</w:t>
      </w:r>
      <w:proofErr w:type="gramEnd"/>
      <w:r w:rsidRPr="00D16A8D">
        <w:rPr>
          <w:bCs/>
          <w:bdr w:val="none" w:sz="0" w:space="0" w:color="auto" w:frame="1"/>
        </w:rPr>
        <w:t>….) önkormányzati rendelete</w:t>
      </w:r>
      <w:r>
        <w:rPr>
          <w:bCs/>
          <w:bdr w:val="none" w:sz="0" w:space="0" w:color="auto" w:frame="1"/>
        </w:rPr>
        <w:t xml:space="preserve"> a K</w:t>
      </w:r>
      <w:r w:rsidRPr="00D16A8D">
        <w:rPr>
          <w:bCs/>
          <w:bdr w:val="none" w:sz="0" w:space="0" w:color="auto" w:frame="1"/>
        </w:rPr>
        <w:t xml:space="preserve">özszolgálati </w:t>
      </w:r>
      <w:r>
        <w:rPr>
          <w:bCs/>
          <w:bdr w:val="none" w:sz="0" w:space="0" w:color="auto" w:frame="1"/>
        </w:rPr>
        <w:t>T</w:t>
      </w:r>
      <w:r w:rsidRPr="00D16A8D">
        <w:rPr>
          <w:bCs/>
          <w:bdr w:val="none" w:sz="0" w:space="0" w:color="auto" w:frame="1"/>
        </w:rPr>
        <w:t xml:space="preserve">isztviselők </w:t>
      </w:r>
      <w:r>
        <w:rPr>
          <w:bCs/>
          <w:bdr w:val="none" w:sz="0" w:space="0" w:color="auto" w:frame="1"/>
        </w:rPr>
        <w:t xml:space="preserve">Napja </w:t>
      </w:r>
      <w:r w:rsidR="00006EEC">
        <w:rPr>
          <w:bCs/>
          <w:bdr w:val="none" w:sz="0" w:space="0" w:color="auto" w:frame="1"/>
        </w:rPr>
        <w:t>m</w:t>
      </w:r>
      <w:r>
        <w:rPr>
          <w:bCs/>
          <w:bdr w:val="none" w:sz="0" w:space="0" w:color="auto" w:frame="1"/>
        </w:rPr>
        <w:t xml:space="preserve">unkaszüneti nappá nyilvánításáról </w:t>
      </w:r>
    </w:p>
    <w:p w:rsidR="00D16A8D" w:rsidRPr="00D16A8D" w:rsidRDefault="00D16A8D" w:rsidP="00006EEC">
      <w:pPr>
        <w:pStyle w:val="lfej"/>
        <w:tabs>
          <w:tab w:val="clear" w:pos="4536"/>
          <w:tab w:val="clear" w:pos="9072"/>
        </w:tabs>
        <w:ind w:left="2880" w:hanging="2880"/>
        <w:jc w:val="both"/>
      </w:pPr>
      <w:r w:rsidRPr="00D16A8D">
        <w:rPr>
          <w:bCs/>
          <w:bdr w:val="none" w:sz="0" w:space="0" w:color="auto" w:frame="1"/>
        </w:rPr>
        <w:t>Társadalmi-gazdasági hatása:</w:t>
      </w:r>
      <w:r w:rsidRPr="00D16A8D">
        <w:rPr>
          <w:bCs/>
          <w:bdr w:val="none" w:sz="0" w:space="0" w:color="auto" w:frame="1"/>
        </w:rPr>
        <w:tab/>
      </w:r>
      <w:r w:rsidRPr="00D16A8D">
        <w:t xml:space="preserve"> </w:t>
      </w:r>
      <w:r w:rsidR="00006EEC">
        <w:t>a</w:t>
      </w:r>
      <w:r w:rsidRPr="00D16A8D">
        <w:t xml:space="preserve"> Közös Hivatal dolgozói </w:t>
      </w:r>
      <w:r w:rsidR="006012D9">
        <w:t>megbecsülésének erősítése, motiválása.</w:t>
      </w:r>
    </w:p>
    <w:p w:rsidR="006012D9" w:rsidRDefault="00D16A8D" w:rsidP="00006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Költségvetési hatása: </w:t>
      </w: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="006012D9" w:rsidRPr="00C34AF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</w:t>
      </w:r>
      <w:r w:rsidR="006012D9" w:rsidRPr="00C34AFE">
        <w:rPr>
          <w:rFonts w:ascii="Times New Roman" w:hAnsi="Times New Roman" w:cs="Times New Roman"/>
          <w:sz w:val="24"/>
          <w:szCs w:val="24"/>
        </w:rPr>
        <w:t>többletköltségek fedezetét a helyi önkormá</w:t>
      </w:r>
      <w:r w:rsidR="00C34AFE">
        <w:rPr>
          <w:rFonts w:ascii="Times New Roman" w:hAnsi="Times New Roman" w:cs="Times New Roman"/>
          <w:sz w:val="24"/>
          <w:szCs w:val="24"/>
        </w:rPr>
        <w:t>nyzat saját bevétele biztosítja, ami nem jelent plusz terhet az elfogadott költségvetéshez képest</w:t>
      </w:r>
    </w:p>
    <w:p w:rsidR="00D16A8D" w:rsidRPr="00D16A8D" w:rsidRDefault="00D16A8D" w:rsidP="00006EEC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Környezeti,</w:t>
      </w:r>
      <w:r w:rsidR="006012D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egészségi következményei: </w:t>
      </w:r>
      <w:r w:rsidR="00A032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közszolgálati dolgozók számára 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</w:t>
      </w:r>
      <w:r w:rsidR="00A032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megbecsülés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ük</w:t>
      </w:r>
      <w:r w:rsidR="00A0325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lelki feltöltődést, a munka</w:t>
      </w:r>
      <w:r w:rsidR="00D44DC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szüneti nap rekreációt biztosít. </w:t>
      </w:r>
    </w:p>
    <w:p w:rsidR="006012D9" w:rsidRDefault="00D16A8D" w:rsidP="00006EEC">
      <w:pPr>
        <w:spacing w:after="0" w:line="240" w:lineRule="auto"/>
        <w:ind w:left="2880" w:hanging="2880"/>
        <w:jc w:val="both"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Adminisztratív </w:t>
      </w:r>
      <w:proofErr w:type="spellStart"/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terheket</w:t>
      </w:r>
      <w:proofErr w:type="spellEnd"/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befolyásoló hatása: nincs   </w:t>
      </w:r>
    </w:p>
    <w:p w:rsidR="00D16A8D" w:rsidRPr="00D16A8D" w:rsidRDefault="00D44DC5" w:rsidP="00006EEC">
      <w:pPr>
        <w:spacing w:after="0" w:line="240" w:lineRule="auto"/>
        <w:ind w:left="2880" w:hanging="2880"/>
        <w:jc w:val="both"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Egyéb hatása: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  <w:t>n</w:t>
      </w:r>
      <w:r w:rsidR="00D16A8D"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incs.</w:t>
      </w:r>
    </w:p>
    <w:p w:rsidR="00D16A8D" w:rsidRPr="00D16A8D" w:rsidRDefault="00D16A8D" w:rsidP="00006EEC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rendelet megalkotásának szükségessége:</w:t>
      </w:r>
      <w:r w:rsidRPr="00D16A8D">
        <w:rPr>
          <w:rFonts w:ascii="Times New Roman" w:hAnsi="Times New Roman" w:cs="Times New Roman"/>
          <w:sz w:val="24"/>
          <w:szCs w:val="24"/>
        </w:rPr>
        <w:t xml:space="preserve"> </w:t>
      </w:r>
      <w:r w:rsidR="00006EEC">
        <w:rPr>
          <w:rFonts w:ascii="Times New Roman" w:hAnsi="Times New Roman" w:cs="Times New Roman"/>
          <w:sz w:val="24"/>
          <w:szCs w:val="24"/>
        </w:rPr>
        <w:t xml:space="preserve">a közszolgálati tisztviselők erkölcsi elismerésének erősítése </w:t>
      </w:r>
    </w:p>
    <w:p w:rsidR="00D16A8D" w:rsidRPr="00D16A8D" w:rsidRDefault="00D16A8D" w:rsidP="00006EEC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 megalkotása elmaradása esetén várható következmények: 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nem következnek be a társadalmi-gazdasági hatásnál és az egészségi következménynél írtak </w:t>
      </w:r>
    </w:p>
    <w:p w:rsidR="00D16A8D" w:rsidRPr="00D16A8D" w:rsidRDefault="00D16A8D" w:rsidP="00006EEC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rendelet alkalmazásához szükséges 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feltételek: 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személyi: nincs</w:t>
      </w:r>
    </w:p>
    <w:p w:rsidR="00D16A8D" w:rsidRPr="00D16A8D" w:rsidRDefault="00D16A8D" w:rsidP="00006EE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szervezeti: nincs</w:t>
      </w:r>
    </w:p>
    <w:p w:rsidR="00D16A8D" w:rsidRPr="00D16A8D" w:rsidRDefault="00D16A8D" w:rsidP="00006EE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tárgyi: nincs</w:t>
      </w:r>
    </w:p>
    <w:p w:rsidR="00D16A8D" w:rsidRDefault="00D16A8D" w:rsidP="00006EEC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16A8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pénzügyi: </w:t>
      </w:r>
      <w:r w:rsidR="00006E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 Közös Hivatal költségvetése tartalmazza </w:t>
      </w:r>
    </w:p>
    <w:p w:rsidR="00B8635D" w:rsidRDefault="00B8635D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EEC" w:rsidRPr="00006EEC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EE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Rendelet tervezet: </w:t>
      </w:r>
    </w:p>
    <w:p w:rsidR="00006EEC" w:rsidRPr="00B8635D" w:rsidRDefault="00006EEC" w:rsidP="00B86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9E4" w:rsidRDefault="002009E4" w:rsidP="002009E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…………………. Község Önkormányzata Képviselő-testületének .../.... (...) önkormányzati rendelete</w:t>
      </w:r>
    </w:p>
    <w:p w:rsidR="002009E4" w:rsidRDefault="002009E4" w:rsidP="002009E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Közszolgálati Tisztviselők Napja munkaszüneti nappá nyilvánításáról</w:t>
      </w:r>
    </w:p>
    <w:p w:rsidR="002009E4" w:rsidRDefault="002009E4" w:rsidP="002009E4">
      <w:pPr>
        <w:pStyle w:val="Szvegtrzs"/>
        <w:spacing w:after="0" w:line="240" w:lineRule="auto"/>
        <w:jc w:val="both"/>
      </w:pPr>
      <w:r>
        <w:t>[1] Az önkormányzati rendelet célja a Képviselő-testület hivatalában foglalkoztatott közszolgálati tisztviselők munkájának elismerése.</w:t>
      </w:r>
    </w:p>
    <w:p w:rsidR="002009E4" w:rsidRDefault="002009E4" w:rsidP="002009E4">
      <w:pPr>
        <w:pStyle w:val="Szvegtrzs"/>
        <w:spacing w:before="120" w:after="0" w:line="240" w:lineRule="auto"/>
        <w:jc w:val="both"/>
      </w:pPr>
      <w:r>
        <w:t>[2] …</w:t>
      </w:r>
      <w:proofErr w:type="gramStart"/>
      <w:r>
        <w:t>…….</w:t>
      </w:r>
      <w:proofErr w:type="gramEnd"/>
      <w:r>
        <w:t>.Község Önkormányzata Képviselő-testülete a közszolgálati tisztviselőkről szóló 2011. évi CXCIX. törvény 232/A. § (1) bekezdésében kapott felhatalmazás alapján az Alaptörvény 32. cikk (1) bekezdés a) pontjában meghatározott feladatkörében eljárva a következőket rendeli el:</w:t>
      </w:r>
    </w:p>
    <w:p w:rsidR="002009E4" w:rsidRDefault="002009E4" w:rsidP="002009E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009E4" w:rsidRDefault="002009E4" w:rsidP="002009E4">
      <w:pPr>
        <w:pStyle w:val="Szvegtrzs"/>
        <w:spacing w:after="0" w:line="240" w:lineRule="auto"/>
        <w:jc w:val="both"/>
      </w:pPr>
      <w:r>
        <w:t>A Képviselő-testület hivatala - a Kővágóörsi Közös Önkormányzati Hivatal –köztisztviselője számára a Közszolgálati Tisztviselők Napja, július 1-je, munkaszüneti nap.</w:t>
      </w:r>
    </w:p>
    <w:p w:rsidR="002009E4" w:rsidRDefault="002009E4" w:rsidP="002009E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F31B72" w:rsidRDefault="002009E4" w:rsidP="002009E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2009E4" w:rsidRDefault="002009E4" w:rsidP="002009E4">
      <w:pPr>
        <w:pStyle w:val="Szvegtrzs"/>
        <w:spacing w:after="0" w:line="240" w:lineRule="auto"/>
        <w:jc w:val="both"/>
      </w:pPr>
    </w:p>
    <w:p w:rsidR="002009E4" w:rsidRDefault="002009E4" w:rsidP="002009E4">
      <w:pPr>
        <w:pStyle w:val="Szvegtrzs"/>
        <w:spacing w:after="0" w:line="240" w:lineRule="auto"/>
        <w:jc w:val="both"/>
        <w:rPr>
          <w:rFonts w:cs="Times New Roman"/>
        </w:rPr>
      </w:pPr>
    </w:p>
    <w:p w:rsidR="00F31B72" w:rsidRDefault="00F31B72" w:rsidP="0003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kihirdetés napja: 2025. május ….</w:t>
      </w:r>
    </w:p>
    <w:p w:rsidR="00F31B72" w:rsidRDefault="00F31B72" w:rsidP="0003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B72" w:rsidRDefault="00F31B72" w:rsidP="0003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B72" w:rsidRDefault="00F31B72" w:rsidP="0003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dr. Szabó Tímea </w:t>
      </w:r>
    </w:p>
    <w:p w:rsidR="00F31B72" w:rsidRPr="00F31B72" w:rsidRDefault="00F31B72" w:rsidP="0003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polgármester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címzetes főjegyző </w:t>
      </w:r>
    </w:p>
    <w:sectPr w:rsidR="00F31B72" w:rsidRPr="00F31B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F5A" w:rsidRDefault="0024028C">
      <w:pPr>
        <w:spacing w:after="0" w:line="240" w:lineRule="auto"/>
      </w:pPr>
      <w:r>
        <w:separator/>
      </w:r>
    </w:p>
  </w:endnote>
  <w:endnote w:type="continuationSeparator" w:id="0">
    <w:p w:rsidR="00F37F5A" w:rsidRDefault="0024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3EA" w:rsidRDefault="002009E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402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F5A" w:rsidRDefault="0024028C">
      <w:pPr>
        <w:spacing w:after="0" w:line="240" w:lineRule="auto"/>
      </w:pPr>
      <w:r>
        <w:separator/>
      </w:r>
    </w:p>
  </w:footnote>
  <w:footnote w:type="continuationSeparator" w:id="0">
    <w:p w:rsidR="00F37F5A" w:rsidRDefault="00240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72"/>
    <w:rsid w:val="00006EEC"/>
    <w:rsid w:val="000368B8"/>
    <w:rsid w:val="001A7B83"/>
    <w:rsid w:val="002009E4"/>
    <w:rsid w:val="002375B6"/>
    <w:rsid w:val="0024028C"/>
    <w:rsid w:val="004023EC"/>
    <w:rsid w:val="00497FB7"/>
    <w:rsid w:val="006012D9"/>
    <w:rsid w:val="006E02A3"/>
    <w:rsid w:val="007F36A0"/>
    <w:rsid w:val="008002E5"/>
    <w:rsid w:val="00A0325A"/>
    <w:rsid w:val="00B35BBA"/>
    <w:rsid w:val="00B8635D"/>
    <w:rsid w:val="00C34AFE"/>
    <w:rsid w:val="00D16A8D"/>
    <w:rsid w:val="00D44DC5"/>
    <w:rsid w:val="00E153EA"/>
    <w:rsid w:val="00EC2641"/>
    <w:rsid w:val="00F31B72"/>
    <w:rsid w:val="00F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CFD"/>
  <w15:chartTrackingRefBased/>
  <w15:docId w15:val="{FB4682CE-4B41-41C5-8443-0388FC12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023EC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023E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D16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D16A8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009E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009E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C176-5C9D-4278-A781-0AB11447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Tímea Csík</cp:lastModifiedBy>
  <cp:revision>3</cp:revision>
  <dcterms:created xsi:type="dcterms:W3CDTF">2025-05-12T11:43:00Z</dcterms:created>
  <dcterms:modified xsi:type="dcterms:W3CDTF">2025-05-16T09:42:00Z</dcterms:modified>
</cp:coreProperties>
</file>