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B4" w:rsidRDefault="00666AB4" w:rsidP="00666AB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Köveskál Község Önkormányzata Képviselő-testületének </w:t>
      </w:r>
      <w:r>
        <w:rPr>
          <w:b/>
          <w:bCs/>
        </w:rPr>
        <w:br/>
      </w:r>
      <w:r>
        <w:rPr>
          <w:b/>
          <w:bCs/>
        </w:rPr>
        <w:br/>
        <w:t>2/2022. (II. 26.</w:t>
      </w:r>
      <w:r>
        <w:rPr>
          <w:b/>
          <w:bCs/>
        </w:rPr>
        <w:t>) önkormányzati rendelete</w:t>
      </w:r>
    </w:p>
    <w:p w:rsidR="00666AB4" w:rsidRDefault="00666AB4" w:rsidP="00666AB4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települési szilárd hulladékkal kapcsolatos hulladékkezelési </w:t>
      </w:r>
      <w:r>
        <w:rPr>
          <w:b/>
          <w:bCs/>
        </w:rPr>
        <w:br/>
      </w:r>
      <w:r>
        <w:rPr>
          <w:b/>
          <w:bCs/>
        </w:rPr>
        <w:t xml:space="preserve">helyi közszolgáltatásról és a közterületek tisztántartásáról szóló </w:t>
      </w:r>
      <w:r>
        <w:rPr>
          <w:b/>
          <w:bCs/>
        </w:rPr>
        <w:br/>
      </w:r>
      <w:r>
        <w:rPr>
          <w:b/>
          <w:bCs/>
        </w:rPr>
        <w:t>9/2004. (VI.28.) önkormányzati rendelete módosításáról</w:t>
      </w:r>
    </w:p>
    <w:p w:rsidR="00666AB4" w:rsidRDefault="00666AB4" w:rsidP="00666AB4">
      <w:pPr>
        <w:pStyle w:val="Szvegtrzs"/>
        <w:spacing w:before="220" w:after="0" w:line="240" w:lineRule="auto"/>
        <w:jc w:val="both"/>
      </w:pPr>
      <w:r>
        <w:t>Köveskál Község Önkormányzata Képviselő-testülete a hulladékról szóló 2012. évi CLXXXV. törvény 35. § (1) bekezdés h) pontjában kapott felhatalmazás alapján; Magyarország helyi önkormányzatairól szóló 2011. évi CLXXXIX. törvény 13. § (1) bekezdés 19. pontjában meghatározott feladatkörében eljárva, a környezet védelmének általános szabályairól szóló 1995. évi LIII. törvény 48. § (3) bekezdésében meghatározott véleményezési jogkörében eljáró Veszprém Megyei Kormányhivatal Környezetvédelmi és Természetvédelmi Főosztály véleményének kikérésével a következőket rendeli el:</w:t>
      </w:r>
    </w:p>
    <w:p w:rsidR="00666AB4" w:rsidRDefault="00666AB4" w:rsidP="00666A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666AB4" w:rsidRDefault="00666AB4" w:rsidP="00666AB4">
      <w:pPr>
        <w:pStyle w:val="Szvegtrzs"/>
        <w:spacing w:after="0" w:line="240" w:lineRule="auto"/>
        <w:jc w:val="both"/>
      </w:pPr>
      <w:r>
        <w:t>A települési szilárd hulladékkal kapcsolatos hulladékkezelési helyi közszolgáltatásról és a közterületek tisztántartásáról szóló 9/2004.(VI.28.) önkormányzati rendelet 11.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(6) bekezdéssel egészül ki:</w:t>
      </w:r>
    </w:p>
    <w:p w:rsidR="00666AB4" w:rsidRDefault="00666AB4" w:rsidP="00666AB4">
      <w:pPr>
        <w:pStyle w:val="Szvegtrzs"/>
        <w:spacing w:before="240" w:after="240" w:line="240" w:lineRule="auto"/>
        <w:jc w:val="both"/>
      </w:pPr>
      <w:r>
        <w:t>„(6) A közterületen elhagyott hulladék összegyűjtéséről az önkormányzat gondoskodik. A település területén elhagyott hulladék felszámolásának költségeit az önkormányzat a költségvetésében biztosítja.”</w:t>
      </w:r>
    </w:p>
    <w:p w:rsidR="00666AB4" w:rsidRDefault="00666AB4" w:rsidP="00666A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666AB4" w:rsidRDefault="00666AB4" w:rsidP="00666AB4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666AB4" w:rsidRDefault="00666AB4" w:rsidP="00666AB4">
      <w:pPr>
        <w:pStyle w:val="Szvegtrzs"/>
        <w:spacing w:after="0" w:line="240" w:lineRule="auto"/>
        <w:jc w:val="both"/>
      </w:pPr>
    </w:p>
    <w:p w:rsidR="00666AB4" w:rsidRDefault="00666AB4" w:rsidP="00666AB4">
      <w:pPr>
        <w:pStyle w:val="Szvegtrzs"/>
        <w:spacing w:after="0" w:line="240" w:lineRule="auto"/>
        <w:jc w:val="both"/>
      </w:pPr>
    </w:p>
    <w:p w:rsidR="00666AB4" w:rsidRDefault="00666AB4" w:rsidP="00666AB4">
      <w:pPr>
        <w:pStyle w:val="Szvegtrzs"/>
        <w:spacing w:after="0" w:line="240" w:lineRule="auto"/>
        <w:jc w:val="both"/>
      </w:pPr>
    </w:p>
    <w:p w:rsidR="00666AB4" w:rsidRDefault="00666AB4" w:rsidP="00666AB4">
      <w:pPr>
        <w:pStyle w:val="Szvegtrzs"/>
        <w:spacing w:after="0" w:line="240" w:lineRule="auto"/>
        <w:jc w:val="both"/>
      </w:pPr>
    </w:p>
    <w:p w:rsidR="00666AB4" w:rsidRPr="000B0C2C" w:rsidRDefault="00666AB4" w:rsidP="00666AB4">
      <w:pPr>
        <w:jc w:val="center"/>
        <w:rPr>
          <w:b/>
          <w:i/>
          <w:iCs/>
          <w:lang w:eastAsia="zh-CN"/>
        </w:rPr>
      </w:pPr>
    </w:p>
    <w:p w:rsidR="00666AB4" w:rsidRPr="00ED6BF8" w:rsidRDefault="00666AB4" w:rsidP="00666AB4">
      <w:pPr>
        <w:spacing w:line="259" w:lineRule="auto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                Györffy Szabolcs Zoltán </w:t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>dr. Szabó Tímea</w:t>
      </w:r>
    </w:p>
    <w:p w:rsidR="00666AB4" w:rsidRPr="00ED6BF8" w:rsidRDefault="00666AB4" w:rsidP="00666AB4">
      <w:pPr>
        <w:spacing w:line="259" w:lineRule="auto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  <w:t xml:space="preserve"> </w:t>
      </w:r>
      <w:proofErr w:type="gramStart"/>
      <w:r>
        <w:rPr>
          <w:rFonts w:eastAsia="Calibri"/>
          <w:iCs/>
          <w:lang w:eastAsia="en-US"/>
        </w:rPr>
        <w:t>polgármester</w:t>
      </w:r>
      <w:proofErr w:type="gramEnd"/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  <w:t xml:space="preserve">  </w:t>
      </w:r>
      <w:r>
        <w:rPr>
          <w:rFonts w:eastAsia="Calibri"/>
          <w:iCs/>
          <w:lang w:eastAsia="en-US"/>
        </w:rPr>
        <w:tab/>
        <w:t>címzetes fő</w:t>
      </w:r>
      <w:r w:rsidRPr="00ED6BF8">
        <w:rPr>
          <w:rFonts w:eastAsia="Calibri"/>
          <w:iCs/>
          <w:lang w:eastAsia="en-US"/>
        </w:rPr>
        <w:t>jegyző</w:t>
      </w:r>
    </w:p>
    <w:p w:rsidR="00666AB4" w:rsidRDefault="00666AB4" w:rsidP="00666AB4">
      <w:pPr>
        <w:spacing w:line="259" w:lineRule="auto"/>
        <w:rPr>
          <w:rFonts w:eastAsia="Calibri"/>
          <w:iCs/>
          <w:lang w:eastAsia="en-US"/>
        </w:rPr>
      </w:pPr>
    </w:p>
    <w:p w:rsidR="00666AB4" w:rsidRDefault="00666AB4" w:rsidP="00666AB4">
      <w:pPr>
        <w:spacing w:line="259" w:lineRule="auto"/>
        <w:rPr>
          <w:rFonts w:eastAsia="Calibri"/>
          <w:iCs/>
          <w:lang w:eastAsia="en-US"/>
        </w:rPr>
      </w:pPr>
    </w:p>
    <w:p w:rsidR="00666AB4" w:rsidRPr="00ED6BF8" w:rsidRDefault="00666AB4" w:rsidP="00666AB4">
      <w:pPr>
        <w:spacing w:line="259" w:lineRule="auto"/>
        <w:rPr>
          <w:rFonts w:eastAsia="Calibri"/>
          <w:iCs/>
          <w:lang w:eastAsia="en-US"/>
        </w:rPr>
      </w:pPr>
      <w:bookmarkStart w:id="0" w:name="_GoBack"/>
      <w:bookmarkEnd w:id="0"/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  <w:t xml:space="preserve">     </w:t>
      </w:r>
    </w:p>
    <w:p w:rsidR="00666AB4" w:rsidRPr="00ED6BF8" w:rsidRDefault="00666AB4" w:rsidP="00666AB4">
      <w:pPr>
        <w:spacing w:line="259" w:lineRule="auto"/>
        <w:rPr>
          <w:rFonts w:eastAsia="Calibri"/>
          <w:iCs/>
          <w:lang w:eastAsia="en-US"/>
        </w:rPr>
      </w:pPr>
    </w:p>
    <w:p w:rsidR="00666AB4" w:rsidRPr="00ED6BF8" w:rsidRDefault="00666AB4" w:rsidP="00666AB4">
      <w:pPr>
        <w:spacing w:line="259" w:lineRule="auto"/>
        <w:rPr>
          <w:rFonts w:eastAsia="Calibri"/>
          <w:iCs/>
          <w:lang w:eastAsia="en-US"/>
        </w:rPr>
      </w:pPr>
      <w:r w:rsidRPr="00ED6BF8">
        <w:rPr>
          <w:rFonts w:eastAsia="Calibri"/>
          <w:iCs/>
          <w:lang w:eastAsia="en-US"/>
        </w:rPr>
        <w:t xml:space="preserve">A kihirdetés napja: </w:t>
      </w:r>
    </w:p>
    <w:p w:rsidR="00666AB4" w:rsidRPr="00ED6BF8" w:rsidRDefault="00666AB4" w:rsidP="00666AB4">
      <w:pPr>
        <w:spacing w:line="259" w:lineRule="auto"/>
        <w:rPr>
          <w:rFonts w:eastAsia="Calibri"/>
          <w:iCs/>
          <w:lang w:eastAsia="en-US"/>
        </w:rPr>
      </w:pPr>
    </w:p>
    <w:p w:rsidR="00666AB4" w:rsidRPr="00ED6BF8" w:rsidRDefault="00666AB4" w:rsidP="00666AB4">
      <w:pPr>
        <w:spacing w:line="259" w:lineRule="auto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2022</w:t>
      </w:r>
      <w:r>
        <w:rPr>
          <w:rFonts w:eastAsia="Calibri"/>
          <w:iCs/>
          <w:lang w:eastAsia="en-US"/>
        </w:rPr>
        <w:t>. február 26.</w:t>
      </w:r>
    </w:p>
    <w:p w:rsidR="00666AB4" w:rsidRPr="00ED6BF8" w:rsidRDefault="00666AB4" w:rsidP="00666AB4">
      <w:pPr>
        <w:widowControl w:val="0"/>
        <w:autoSpaceDE w:val="0"/>
        <w:autoSpaceDN w:val="0"/>
        <w:adjustRightInd w:val="0"/>
        <w:jc w:val="both"/>
        <w:rPr>
          <w:iCs/>
          <w:color w:val="000000"/>
          <w:bdr w:val="none" w:sz="0" w:space="0" w:color="auto" w:frame="1"/>
        </w:rPr>
      </w:pPr>
      <w:r w:rsidRPr="00ED6BF8">
        <w:rPr>
          <w:rFonts w:eastAsia="Calibri"/>
          <w:iCs/>
          <w:lang w:eastAsia="en-US"/>
        </w:rPr>
        <w:t xml:space="preserve">     </w:t>
      </w:r>
      <w:r w:rsidRPr="00ED6BF8">
        <w:rPr>
          <w:rFonts w:eastAsia="Calibri"/>
          <w:iCs/>
          <w:lang w:eastAsia="en-US"/>
        </w:rPr>
        <w:tab/>
      </w:r>
    </w:p>
    <w:p w:rsidR="00666AB4" w:rsidRPr="00ED6BF8" w:rsidRDefault="00666AB4" w:rsidP="00666AB4">
      <w:pPr>
        <w:spacing w:line="259" w:lineRule="auto"/>
        <w:ind w:left="708" w:firstLine="708"/>
        <w:rPr>
          <w:rFonts w:eastAsia="Calibri"/>
          <w:iCs/>
          <w:lang w:eastAsia="en-US"/>
        </w:rPr>
      </w:pP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</w:r>
      <w:proofErr w:type="gramStart"/>
      <w:r w:rsidRPr="00ED6BF8">
        <w:rPr>
          <w:rFonts w:eastAsia="Calibri"/>
          <w:iCs/>
          <w:lang w:eastAsia="en-US"/>
        </w:rPr>
        <w:t>dr.</w:t>
      </w:r>
      <w:proofErr w:type="gramEnd"/>
      <w:r w:rsidRPr="00ED6BF8">
        <w:rPr>
          <w:rFonts w:eastAsia="Calibri"/>
          <w:iCs/>
          <w:lang w:eastAsia="en-US"/>
        </w:rPr>
        <w:t xml:space="preserve"> Szabó Tímea</w:t>
      </w:r>
    </w:p>
    <w:p w:rsidR="00666AB4" w:rsidRPr="00ED6BF8" w:rsidRDefault="00666AB4" w:rsidP="00666AB4">
      <w:pPr>
        <w:spacing w:line="259" w:lineRule="auto"/>
        <w:rPr>
          <w:rFonts w:eastAsia="Calibri"/>
          <w:iCs/>
          <w:lang w:eastAsia="en-US"/>
        </w:rPr>
      </w:pPr>
      <w:r w:rsidRPr="00ED6BF8">
        <w:rPr>
          <w:rFonts w:eastAsia="Calibri"/>
          <w:iCs/>
          <w:lang w:eastAsia="en-US"/>
        </w:rPr>
        <w:tab/>
      </w:r>
      <w:r w:rsidRPr="00ED6BF8">
        <w:rPr>
          <w:rFonts w:eastAsia="Calibri"/>
          <w:iCs/>
          <w:lang w:eastAsia="en-US"/>
        </w:rPr>
        <w:tab/>
        <w:t xml:space="preserve"> </w:t>
      </w:r>
      <w:r w:rsidRPr="00ED6BF8"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</w:r>
      <w:r>
        <w:rPr>
          <w:rFonts w:eastAsia="Calibri"/>
          <w:iCs/>
          <w:lang w:eastAsia="en-US"/>
        </w:rPr>
        <w:tab/>
        <w:t xml:space="preserve">  </w:t>
      </w:r>
      <w:r>
        <w:rPr>
          <w:rFonts w:eastAsia="Calibri"/>
          <w:iCs/>
          <w:lang w:eastAsia="en-US"/>
        </w:rPr>
        <w:tab/>
      </w:r>
      <w:proofErr w:type="gramStart"/>
      <w:r>
        <w:rPr>
          <w:rFonts w:eastAsia="Calibri"/>
          <w:iCs/>
          <w:lang w:eastAsia="en-US"/>
        </w:rPr>
        <w:t>címzetes</w:t>
      </w:r>
      <w:proofErr w:type="gramEnd"/>
      <w:r>
        <w:rPr>
          <w:rFonts w:eastAsia="Calibri"/>
          <w:iCs/>
          <w:lang w:eastAsia="en-US"/>
        </w:rPr>
        <w:t xml:space="preserve"> fő</w:t>
      </w:r>
      <w:r w:rsidRPr="00ED6BF8">
        <w:rPr>
          <w:rFonts w:eastAsia="Calibri"/>
          <w:iCs/>
          <w:lang w:eastAsia="en-US"/>
        </w:rPr>
        <w:t>jegyző</w:t>
      </w:r>
    </w:p>
    <w:p w:rsidR="00666AB4" w:rsidRDefault="00666AB4" w:rsidP="00666AB4"/>
    <w:p w:rsidR="00002030" w:rsidRDefault="00002030"/>
    <w:sectPr w:rsidR="0000203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9E" w:rsidRDefault="00666AB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B4"/>
    <w:rsid w:val="00002030"/>
    <w:rsid w:val="006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A6F1"/>
  <w15:chartTrackingRefBased/>
  <w15:docId w15:val="{B6A31E4A-885D-442E-B2A2-4F8154F0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66AB4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666AB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666AB4"/>
    <w:pPr>
      <w:suppressLineNumbers/>
      <w:tabs>
        <w:tab w:val="center" w:pos="4819"/>
        <w:tab w:val="right" w:pos="9638"/>
      </w:tabs>
      <w:suppressAutoHyphens/>
    </w:pPr>
    <w:rPr>
      <w:rFonts w:eastAsia="Noto Sans CJK SC Regular" w:cs="FreeSans"/>
      <w:kern w:val="2"/>
      <w:lang w:eastAsia="zh-CN" w:bidi="hi-IN"/>
    </w:rPr>
  </w:style>
  <w:style w:type="character" w:customStyle="1" w:styleId="llbChar">
    <w:name w:val="Élőláb Char"/>
    <w:basedOn w:val="Bekezdsalapbettpusa"/>
    <w:link w:val="llb"/>
    <w:rsid w:val="00666AB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2022-02-23T12:29:00Z</dcterms:created>
  <dcterms:modified xsi:type="dcterms:W3CDTF">2022-02-23T12:31:00Z</dcterms:modified>
</cp:coreProperties>
</file>